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E3B2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b/>
          <w:bCs/>
          <w:color w:val="auto"/>
          <w:szCs w:val="21"/>
        </w:rPr>
      </w:pPr>
      <w:r>
        <w:rPr>
          <w:rFonts w:hint="default" w:ascii="Times New Roman" w:hAnsi="Times New Roman" w:cs="Times New Roman"/>
          <w:b/>
          <w:bCs/>
          <w:color w:val="auto"/>
          <w:szCs w:val="21"/>
        </w:rPr>
        <w:t>表2</w:t>
      </w:r>
      <w:r>
        <w:rPr>
          <w:rFonts w:hint="eastAsia" w:ascii="Times New Roman" w:hAnsi="Times New Roman" w:cs="Times New Roman"/>
          <w:b/>
          <w:bCs/>
          <w:color w:val="auto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b/>
          <w:bCs/>
          <w:color w:val="auto"/>
          <w:szCs w:val="21"/>
        </w:rPr>
        <w:t xml:space="preserve"> 川南地区重症专科联盟认知的多因素分析</w:t>
      </w:r>
    </w:p>
    <w:tbl>
      <w:tblPr>
        <w:tblStyle w:val="19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8"/>
        <w:gridCol w:w="1230"/>
        <w:gridCol w:w="972"/>
        <w:gridCol w:w="917"/>
        <w:gridCol w:w="764"/>
        <w:gridCol w:w="916"/>
        <w:gridCol w:w="2560"/>
      </w:tblGrid>
      <w:tr w14:paraId="4EA16C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2418" w:type="dxa"/>
            <w:tcBorders>
              <w:top w:val="single" w:color="auto" w:sz="12" w:space="0"/>
              <w:bottom w:val="single" w:color="auto" w:sz="8" w:space="0"/>
            </w:tcBorders>
            <w:shd w:val="clear" w:color="000000" w:fill="FFFFFF"/>
            <w:noWrap w:val="0"/>
            <w:vAlign w:val="center"/>
          </w:tcPr>
          <w:p w14:paraId="38253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因素</w:t>
            </w:r>
          </w:p>
        </w:tc>
        <w:tc>
          <w:tcPr>
            <w:tcW w:w="1230" w:type="dxa"/>
            <w:tcBorders>
              <w:top w:val="single" w:color="auto" w:sz="12" w:space="0"/>
              <w:bottom w:val="single" w:color="auto" w:sz="8" w:space="0"/>
            </w:tcBorders>
            <w:shd w:val="clear" w:color="000000" w:fill="FFFFFF"/>
            <w:noWrap w:val="0"/>
            <w:vAlign w:val="center"/>
          </w:tcPr>
          <w:p w14:paraId="55644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i/>
                <w:i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Cs w:val="21"/>
              </w:rPr>
              <w:t>B</w:t>
            </w:r>
          </w:p>
        </w:tc>
        <w:tc>
          <w:tcPr>
            <w:tcW w:w="972" w:type="dxa"/>
            <w:tcBorders>
              <w:top w:val="single" w:color="auto" w:sz="12" w:space="0"/>
              <w:bottom w:val="single" w:color="auto" w:sz="8" w:space="0"/>
            </w:tcBorders>
            <w:shd w:val="clear" w:color="000000" w:fill="FFFFFF"/>
            <w:noWrap w:val="0"/>
            <w:vAlign w:val="center"/>
          </w:tcPr>
          <w:p w14:paraId="7F1FE5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i/>
                <w:i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Cs w:val="21"/>
              </w:rPr>
              <w:t>SE</w:t>
            </w:r>
          </w:p>
        </w:tc>
        <w:tc>
          <w:tcPr>
            <w:tcW w:w="917" w:type="dxa"/>
            <w:tcBorders>
              <w:top w:val="single" w:color="auto" w:sz="12" w:space="0"/>
              <w:bottom w:val="single" w:color="auto" w:sz="8" w:space="0"/>
            </w:tcBorders>
            <w:shd w:val="clear" w:color="000000" w:fill="FFFFFF"/>
            <w:noWrap w:val="0"/>
            <w:vAlign w:val="center"/>
          </w:tcPr>
          <w:p w14:paraId="5EDC8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i/>
                <w:i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Cs w:val="21"/>
              </w:rPr>
              <w:t>Wald</w:t>
            </w:r>
          </w:p>
        </w:tc>
        <w:tc>
          <w:tcPr>
            <w:tcW w:w="764" w:type="dxa"/>
            <w:tcBorders>
              <w:top w:val="single" w:color="auto" w:sz="12" w:space="0"/>
              <w:bottom w:val="single" w:color="auto" w:sz="8" w:space="0"/>
            </w:tcBorders>
            <w:shd w:val="clear" w:color="000000" w:fill="FFFFFF"/>
            <w:noWrap w:val="0"/>
            <w:vAlign w:val="center"/>
          </w:tcPr>
          <w:p w14:paraId="5CFEC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i/>
                <w:i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Cs w:val="21"/>
              </w:rPr>
              <w:t>P</w:t>
            </w:r>
          </w:p>
        </w:tc>
        <w:tc>
          <w:tcPr>
            <w:tcW w:w="916" w:type="dxa"/>
            <w:tcBorders>
              <w:top w:val="single" w:color="auto" w:sz="12" w:space="0"/>
              <w:bottom w:val="single" w:color="auto" w:sz="8" w:space="0"/>
            </w:tcBorders>
            <w:shd w:val="clear" w:color="000000" w:fill="FFFFFF"/>
            <w:noWrap w:val="0"/>
            <w:vAlign w:val="center"/>
          </w:tcPr>
          <w:p w14:paraId="55513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i/>
                <w:i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Cs w:val="21"/>
              </w:rPr>
              <w:t>OR</w:t>
            </w:r>
          </w:p>
        </w:tc>
        <w:tc>
          <w:tcPr>
            <w:tcW w:w="2560" w:type="dxa"/>
            <w:tcBorders>
              <w:top w:val="single" w:color="auto" w:sz="12" w:space="0"/>
              <w:bottom w:val="single" w:color="auto" w:sz="8" w:space="0"/>
            </w:tcBorders>
            <w:shd w:val="clear" w:color="000000" w:fill="FFFFFF"/>
            <w:noWrap w:val="0"/>
            <w:vAlign w:val="center"/>
          </w:tcPr>
          <w:p w14:paraId="0E60B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Cs w:val="21"/>
              </w:rPr>
              <w:t>OR</w:t>
            </w: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 的 95% 置信区间</w:t>
            </w:r>
          </w:p>
        </w:tc>
      </w:tr>
      <w:tr w14:paraId="6AA1433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2418" w:type="dxa"/>
            <w:tcBorders>
              <w:top w:val="single" w:color="auto" w:sz="8" w:space="0"/>
            </w:tcBorders>
            <w:shd w:val="clear" w:color="000000" w:fill="FFFFFF"/>
            <w:noWrap w:val="0"/>
            <w:vAlign w:val="top"/>
          </w:tcPr>
          <w:p w14:paraId="1A911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性别</w:t>
            </w:r>
          </w:p>
        </w:tc>
        <w:tc>
          <w:tcPr>
            <w:tcW w:w="1230" w:type="dxa"/>
            <w:tcBorders>
              <w:top w:val="single" w:color="auto" w:sz="8" w:space="0"/>
            </w:tcBorders>
            <w:shd w:val="clear" w:color="000000" w:fill="FFFFFF"/>
            <w:noWrap/>
            <w:vAlign w:val="center"/>
          </w:tcPr>
          <w:p w14:paraId="488DF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-</w:t>
            </w: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1.094 </w:t>
            </w:r>
          </w:p>
        </w:tc>
        <w:tc>
          <w:tcPr>
            <w:tcW w:w="972" w:type="dxa"/>
            <w:tcBorders>
              <w:top w:val="single" w:color="auto" w:sz="8" w:space="0"/>
            </w:tcBorders>
            <w:shd w:val="clear" w:color="000000" w:fill="FFFFFF"/>
            <w:noWrap/>
            <w:vAlign w:val="center"/>
          </w:tcPr>
          <w:p w14:paraId="33A58A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0.473 </w:t>
            </w:r>
          </w:p>
        </w:tc>
        <w:tc>
          <w:tcPr>
            <w:tcW w:w="917" w:type="dxa"/>
            <w:tcBorders>
              <w:top w:val="single" w:color="auto" w:sz="8" w:space="0"/>
            </w:tcBorders>
            <w:shd w:val="clear" w:color="000000" w:fill="FFFFFF"/>
            <w:noWrap/>
            <w:vAlign w:val="bottom"/>
          </w:tcPr>
          <w:p w14:paraId="1D094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5.349 </w:t>
            </w:r>
          </w:p>
        </w:tc>
        <w:tc>
          <w:tcPr>
            <w:tcW w:w="764" w:type="dxa"/>
            <w:tcBorders>
              <w:top w:val="single" w:color="auto" w:sz="8" w:space="0"/>
            </w:tcBorders>
            <w:shd w:val="clear" w:color="000000" w:fill="FFFFFF"/>
            <w:noWrap/>
            <w:vAlign w:val="bottom"/>
          </w:tcPr>
          <w:p w14:paraId="045AF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0.021 </w:t>
            </w:r>
          </w:p>
        </w:tc>
        <w:tc>
          <w:tcPr>
            <w:tcW w:w="916" w:type="dxa"/>
            <w:tcBorders>
              <w:top w:val="single" w:color="auto" w:sz="8" w:space="0"/>
            </w:tcBorders>
            <w:shd w:val="clear" w:color="000000" w:fill="FFFFFF"/>
            <w:noWrap/>
            <w:vAlign w:val="bottom"/>
          </w:tcPr>
          <w:p w14:paraId="66476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0.335</w:t>
            </w: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 </w:t>
            </w:r>
          </w:p>
        </w:tc>
        <w:tc>
          <w:tcPr>
            <w:tcW w:w="2560" w:type="dxa"/>
            <w:tcBorders>
              <w:top w:val="single" w:color="auto" w:sz="8" w:space="0"/>
            </w:tcBorders>
            <w:shd w:val="clear" w:color="000000" w:fill="FFFFFF"/>
            <w:noWrap/>
            <w:vAlign w:val="bottom"/>
          </w:tcPr>
          <w:p w14:paraId="6ABD6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szCs w:val="21"/>
              </w:rPr>
              <w:t>0.133</w:t>
            </w:r>
            <w:r>
              <w:rPr>
                <w:rFonts w:ascii="Times New Roman" w:hAnsi="Times New Roman"/>
                <w:color w:val="auto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0.846</w:t>
            </w: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 </w:t>
            </w:r>
          </w:p>
        </w:tc>
      </w:tr>
      <w:tr w14:paraId="424B6CD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2418" w:type="dxa"/>
            <w:shd w:val="clear" w:color="000000" w:fill="FFFFFF"/>
            <w:noWrap w:val="0"/>
            <w:vAlign w:val="top"/>
          </w:tcPr>
          <w:p w14:paraId="1DB23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年龄</w:t>
            </w:r>
          </w:p>
        </w:tc>
        <w:tc>
          <w:tcPr>
            <w:tcW w:w="1230" w:type="dxa"/>
            <w:shd w:val="clear" w:color="000000" w:fill="FFFFFF"/>
            <w:noWrap/>
            <w:vAlign w:val="center"/>
          </w:tcPr>
          <w:p w14:paraId="220DA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0.433 </w:t>
            </w:r>
          </w:p>
        </w:tc>
        <w:tc>
          <w:tcPr>
            <w:tcW w:w="972" w:type="dxa"/>
            <w:shd w:val="clear" w:color="000000" w:fill="FFFFFF"/>
            <w:noWrap/>
            <w:vAlign w:val="center"/>
          </w:tcPr>
          <w:p w14:paraId="4D3FD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0.249 </w:t>
            </w:r>
          </w:p>
        </w:tc>
        <w:tc>
          <w:tcPr>
            <w:tcW w:w="917" w:type="dxa"/>
            <w:shd w:val="clear" w:color="000000" w:fill="FFFFFF"/>
            <w:noWrap/>
            <w:vAlign w:val="bottom"/>
          </w:tcPr>
          <w:p w14:paraId="57497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3.024 </w:t>
            </w:r>
          </w:p>
        </w:tc>
        <w:tc>
          <w:tcPr>
            <w:tcW w:w="764" w:type="dxa"/>
            <w:shd w:val="clear" w:color="000000" w:fill="FFFFFF"/>
            <w:noWrap/>
            <w:vAlign w:val="bottom"/>
          </w:tcPr>
          <w:p w14:paraId="3E8FA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0.082 </w:t>
            </w:r>
          </w:p>
        </w:tc>
        <w:tc>
          <w:tcPr>
            <w:tcW w:w="916" w:type="dxa"/>
            <w:shd w:val="clear" w:color="000000" w:fill="FFFFFF"/>
            <w:noWrap/>
            <w:vAlign w:val="bottom"/>
          </w:tcPr>
          <w:p w14:paraId="7C727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1.542 </w:t>
            </w:r>
          </w:p>
        </w:tc>
        <w:tc>
          <w:tcPr>
            <w:tcW w:w="2560" w:type="dxa"/>
            <w:shd w:val="clear" w:color="000000" w:fill="FFFFFF"/>
            <w:noWrap/>
            <w:vAlign w:val="bottom"/>
          </w:tcPr>
          <w:p w14:paraId="16065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0.946</w:t>
            </w:r>
            <w:r>
              <w:rPr>
                <w:rFonts w:ascii="Times New Roman" w:hAnsi="Times New Roman"/>
                <w:color w:val="auto"/>
                <w:szCs w:val="21"/>
              </w:rPr>
              <w:t>~</w:t>
            </w: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2.512 </w:t>
            </w:r>
          </w:p>
        </w:tc>
      </w:tr>
      <w:tr w14:paraId="7A47736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2418" w:type="dxa"/>
            <w:shd w:val="clear" w:color="000000" w:fill="FFFFFF"/>
            <w:noWrap w:val="0"/>
            <w:vAlign w:val="top"/>
          </w:tcPr>
          <w:p w14:paraId="0C505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学历本科</w:t>
            </w:r>
          </w:p>
        </w:tc>
        <w:tc>
          <w:tcPr>
            <w:tcW w:w="1230" w:type="dxa"/>
            <w:shd w:val="clear" w:color="000000" w:fill="FFFFFF"/>
            <w:noWrap/>
            <w:vAlign w:val="center"/>
          </w:tcPr>
          <w:p w14:paraId="5F99F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-0.523 </w:t>
            </w:r>
          </w:p>
        </w:tc>
        <w:tc>
          <w:tcPr>
            <w:tcW w:w="972" w:type="dxa"/>
            <w:shd w:val="clear" w:color="000000" w:fill="FFFFFF"/>
            <w:noWrap/>
            <w:vAlign w:val="center"/>
          </w:tcPr>
          <w:p w14:paraId="3BAC0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0.193 </w:t>
            </w:r>
          </w:p>
        </w:tc>
        <w:tc>
          <w:tcPr>
            <w:tcW w:w="917" w:type="dxa"/>
            <w:shd w:val="clear" w:color="000000" w:fill="FFFFFF"/>
            <w:noWrap/>
            <w:vAlign w:val="bottom"/>
          </w:tcPr>
          <w:p w14:paraId="42163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7.343 </w:t>
            </w:r>
          </w:p>
        </w:tc>
        <w:tc>
          <w:tcPr>
            <w:tcW w:w="764" w:type="dxa"/>
            <w:shd w:val="clear" w:color="000000" w:fill="FFFFFF"/>
            <w:noWrap/>
            <w:vAlign w:val="bottom"/>
          </w:tcPr>
          <w:p w14:paraId="2F32E1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0.007 </w:t>
            </w:r>
          </w:p>
        </w:tc>
        <w:tc>
          <w:tcPr>
            <w:tcW w:w="916" w:type="dxa"/>
            <w:shd w:val="clear" w:color="000000" w:fill="FFFFFF"/>
            <w:noWrap/>
            <w:vAlign w:val="bottom"/>
          </w:tcPr>
          <w:p w14:paraId="631C3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0.593 </w:t>
            </w:r>
          </w:p>
        </w:tc>
        <w:tc>
          <w:tcPr>
            <w:tcW w:w="2560" w:type="dxa"/>
            <w:shd w:val="clear" w:color="000000" w:fill="FFFFFF"/>
            <w:noWrap/>
            <w:vAlign w:val="bottom"/>
          </w:tcPr>
          <w:p w14:paraId="5648D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0.406</w:t>
            </w:r>
            <w:r>
              <w:rPr>
                <w:rFonts w:ascii="Times New Roman" w:hAnsi="Times New Roman"/>
                <w:color w:val="auto"/>
                <w:szCs w:val="21"/>
              </w:rPr>
              <w:t>~</w:t>
            </w: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0.865 </w:t>
            </w:r>
          </w:p>
        </w:tc>
      </w:tr>
      <w:tr w14:paraId="4C5DF01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2418" w:type="dxa"/>
            <w:shd w:val="clear" w:color="000000" w:fill="FFFFFF"/>
            <w:noWrap w:val="0"/>
            <w:vAlign w:val="top"/>
          </w:tcPr>
          <w:p w14:paraId="13F298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学历博/硕士研究生</w:t>
            </w:r>
          </w:p>
        </w:tc>
        <w:tc>
          <w:tcPr>
            <w:tcW w:w="1230" w:type="dxa"/>
            <w:shd w:val="clear" w:color="000000" w:fill="FFFFFF"/>
            <w:noWrap/>
            <w:vAlign w:val="center"/>
          </w:tcPr>
          <w:p w14:paraId="240A7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-0.399 </w:t>
            </w:r>
          </w:p>
        </w:tc>
        <w:tc>
          <w:tcPr>
            <w:tcW w:w="972" w:type="dxa"/>
            <w:shd w:val="clear" w:color="000000" w:fill="FFFFFF"/>
            <w:noWrap/>
            <w:vAlign w:val="center"/>
          </w:tcPr>
          <w:p w14:paraId="56703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0.171 </w:t>
            </w:r>
          </w:p>
        </w:tc>
        <w:tc>
          <w:tcPr>
            <w:tcW w:w="917" w:type="dxa"/>
            <w:shd w:val="clear" w:color="000000" w:fill="FFFFFF"/>
            <w:noWrap/>
            <w:vAlign w:val="bottom"/>
          </w:tcPr>
          <w:p w14:paraId="165F2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5.444 </w:t>
            </w:r>
          </w:p>
        </w:tc>
        <w:tc>
          <w:tcPr>
            <w:tcW w:w="764" w:type="dxa"/>
            <w:shd w:val="clear" w:color="000000" w:fill="FFFFFF"/>
            <w:noWrap/>
            <w:vAlign w:val="bottom"/>
          </w:tcPr>
          <w:p w14:paraId="4BE38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0.020 </w:t>
            </w:r>
          </w:p>
        </w:tc>
        <w:tc>
          <w:tcPr>
            <w:tcW w:w="916" w:type="dxa"/>
            <w:shd w:val="clear" w:color="000000" w:fill="FFFFFF"/>
            <w:noWrap/>
            <w:vAlign w:val="bottom"/>
          </w:tcPr>
          <w:p w14:paraId="3CBEB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0.671 </w:t>
            </w:r>
          </w:p>
        </w:tc>
        <w:tc>
          <w:tcPr>
            <w:tcW w:w="2560" w:type="dxa"/>
            <w:shd w:val="clear" w:color="000000" w:fill="FFFFFF"/>
            <w:noWrap/>
            <w:vAlign w:val="bottom"/>
          </w:tcPr>
          <w:p w14:paraId="058777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0.480</w:t>
            </w:r>
            <w:r>
              <w:rPr>
                <w:rFonts w:ascii="Times New Roman" w:hAnsi="Times New Roman"/>
                <w:color w:val="auto"/>
                <w:szCs w:val="21"/>
              </w:rPr>
              <w:t>~</w:t>
            </w: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0.938 </w:t>
            </w:r>
          </w:p>
        </w:tc>
      </w:tr>
      <w:tr w14:paraId="69F5D17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2418" w:type="dxa"/>
            <w:shd w:val="clear" w:color="000000" w:fill="FFFFFF"/>
            <w:noWrap w:val="0"/>
            <w:vAlign w:val="top"/>
          </w:tcPr>
          <w:p w14:paraId="0B94C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工作岗位</w:t>
            </w:r>
          </w:p>
        </w:tc>
        <w:tc>
          <w:tcPr>
            <w:tcW w:w="1230" w:type="dxa"/>
            <w:shd w:val="clear" w:color="000000" w:fill="FFFFFF"/>
            <w:noWrap/>
            <w:vAlign w:val="center"/>
          </w:tcPr>
          <w:p w14:paraId="35CDE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0.617 </w:t>
            </w:r>
          </w:p>
        </w:tc>
        <w:tc>
          <w:tcPr>
            <w:tcW w:w="972" w:type="dxa"/>
            <w:shd w:val="clear" w:color="000000" w:fill="FFFFFF"/>
            <w:noWrap/>
            <w:vAlign w:val="center"/>
          </w:tcPr>
          <w:p w14:paraId="471C2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0.138 </w:t>
            </w:r>
          </w:p>
        </w:tc>
        <w:tc>
          <w:tcPr>
            <w:tcW w:w="917" w:type="dxa"/>
            <w:shd w:val="clear" w:color="000000" w:fill="FFFFFF"/>
            <w:noWrap/>
            <w:vAlign w:val="bottom"/>
          </w:tcPr>
          <w:p w14:paraId="1ED60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19.990 </w:t>
            </w:r>
          </w:p>
        </w:tc>
        <w:tc>
          <w:tcPr>
            <w:tcW w:w="764" w:type="dxa"/>
            <w:shd w:val="clear" w:color="000000" w:fill="FFFFFF"/>
            <w:noWrap/>
            <w:vAlign w:val="bottom"/>
          </w:tcPr>
          <w:p w14:paraId="7DC05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0.000 </w:t>
            </w:r>
          </w:p>
        </w:tc>
        <w:tc>
          <w:tcPr>
            <w:tcW w:w="916" w:type="dxa"/>
            <w:shd w:val="clear" w:color="000000" w:fill="FFFFFF"/>
            <w:noWrap/>
            <w:vAlign w:val="bottom"/>
          </w:tcPr>
          <w:p w14:paraId="56E33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1.853 </w:t>
            </w:r>
          </w:p>
        </w:tc>
        <w:tc>
          <w:tcPr>
            <w:tcW w:w="2560" w:type="dxa"/>
            <w:shd w:val="clear" w:color="000000" w:fill="FFFFFF"/>
            <w:noWrap/>
            <w:vAlign w:val="bottom"/>
          </w:tcPr>
          <w:p w14:paraId="15025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1.414</w:t>
            </w:r>
            <w:r>
              <w:rPr>
                <w:rFonts w:ascii="Times New Roman" w:hAnsi="Times New Roman"/>
                <w:color w:val="auto"/>
                <w:szCs w:val="21"/>
              </w:rPr>
              <w:t>~</w:t>
            </w: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2.429 </w:t>
            </w:r>
          </w:p>
        </w:tc>
      </w:tr>
      <w:tr w14:paraId="75F118A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2418" w:type="dxa"/>
            <w:shd w:val="clear" w:color="000000" w:fill="FFFFFF"/>
            <w:noWrap w:val="0"/>
            <w:vAlign w:val="top"/>
          </w:tcPr>
          <w:p w14:paraId="5BF0C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工作年限</w:t>
            </w:r>
          </w:p>
        </w:tc>
        <w:tc>
          <w:tcPr>
            <w:tcW w:w="1230" w:type="dxa"/>
            <w:shd w:val="clear" w:color="000000" w:fill="FFFFFF"/>
            <w:noWrap/>
            <w:vAlign w:val="center"/>
          </w:tcPr>
          <w:p w14:paraId="041F7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0.541 </w:t>
            </w:r>
          </w:p>
        </w:tc>
        <w:tc>
          <w:tcPr>
            <w:tcW w:w="972" w:type="dxa"/>
            <w:shd w:val="clear" w:color="000000" w:fill="FFFFFF"/>
            <w:noWrap/>
            <w:vAlign w:val="center"/>
          </w:tcPr>
          <w:p w14:paraId="10EE9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0.318 </w:t>
            </w:r>
          </w:p>
        </w:tc>
        <w:tc>
          <w:tcPr>
            <w:tcW w:w="917" w:type="dxa"/>
            <w:shd w:val="clear" w:color="000000" w:fill="FFFFFF"/>
            <w:noWrap/>
            <w:vAlign w:val="bottom"/>
          </w:tcPr>
          <w:p w14:paraId="0BA64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2.894 </w:t>
            </w:r>
          </w:p>
        </w:tc>
        <w:tc>
          <w:tcPr>
            <w:tcW w:w="764" w:type="dxa"/>
            <w:shd w:val="clear" w:color="000000" w:fill="FFFFFF"/>
            <w:noWrap/>
            <w:vAlign w:val="bottom"/>
          </w:tcPr>
          <w:p w14:paraId="76B61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0.089 </w:t>
            </w:r>
          </w:p>
        </w:tc>
        <w:tc>
          <w:tcPr>
            <w:tcW w:w="916" w:type="dxa"/>
            <w:shd w:val="clear" w:color="000000" w:fill="FFFFFF"/>
            <w:noWrap/>
            <w:vAlign w:val="bottom"/>
          </w:tcPr>
          <w:p w14:paraId="252DB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1.718 </w:t>
            </w:r>
          </w:p>
        </w:tc>
        <w:tc>
          <w:tcPr>
            <w:tcW w:w="2560" w:type="dxa"/>
            <w:shd w:val="clear" w:color="000000" w:fill="FFFFFF"/>
            <w:noWrap/>
            <w:vAlign w:val="bottom"/>
          </w:tcPr>
          <w:p w14:paraId="368D2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0.921</w:t>
            </w:r>
            <w:r>
              <w:rPr>
                <w:rFonts w:ascii="Times New Roman" w:hAnsi="Times New Roman"/>
                <w:color w:val="auto"/>
                <w:szCs w:val="21"/>
              </w:rPr>
              <w:t>~</w:t>
            </w: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3.204 </w:t>
            </w:r>
          </w:p>
        </w:tc>
      </w:tr>
      <w:tr w14:paraId="61DA18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2418" w:type="dxa"/>
            <w:shd w:val="clear" w:color="000000" w:fill="FFFFFF"/>
            <w:noWrap w:val="0"/>
            <w:vAlign w:val="top"/>
          </w:tcPr>
          <w:p w14:paraId="0D37BC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职务为中层干部</w:t>
            </w:r>
          </w:p>
        </w:tc>
        <w:tc>
          <w:tcPr>
            <w:tcW w:w="1230" w:type="dxa"/>
            <w:shd w:val="clear" w:color="000000" w:fill="FFFFFF"/>
            <w:noWrap/>
            <w:vAlign w:val="center"/>
          </w:tcPr>
          <w:p w14:paraId="0B4B0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-0.399 </w:t>
            </w:r>
          </w:p>
        </w:tc>
        <w:tc>
          <w:tcPr>
            <w:tcW w:w="972" w:type="dxa"/>
            <w:shd w:val="clear" w:color="000000" w:fill="FFFFFF"/>
            <w:noWrap/>
            <w:vAlign w:val="center"/>
          </w:tcPr>
          <w:p w14:paraId="604EF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0.178 </w:t>
            </w:r>
          </w:p>
        </w:tc>
        <w:tc>
          <w:tcPr>
            <w:tcW w:w="917" w:type="dxa"/>
            <w:shd w:val="clear" w:color="000000" w:fill="FFFFFF"/>
            <w:noWrap/>
            <w:vAlign w:val="bottom"/>
          </w:tcPr>
          <w:p w14:paraId="75632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5.025 </w:t>
            </w:r>
          </w:p>
        </w:tc>
        <w:tc>
          <w:tcPr>
            <w:tcW w:w="764" w:type="dxa"/>
            <w:shd w:val="clear" w:color="000000" w:fill="FFFFFF"/>
            <w:noWrap/>
            <w:vAlign w:val="bottom"/>
          </w:tcPr>
          <w:p w14:paraId="6E502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0.025 </w:t>
            </w:r>
          </w:p>
        </w:tc>
        <w:tc>
          <w:tcPr>
            <w:tcW w:w="916" w:type="dxa"/>
            <w:shd w:val="clear" w:color="000000" w:fill="FFFFFF"/>
            <w:noWrap/>
            <w:vAlign w:val="bottom"/>
          </w:tcPr>
          <w:p w14:paraId="4F9CD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0.671 </w:t>
            </w:r>
          </w:p>
        </w:tc>
        <w:tc>
          <w:tcPr>
            <w:tcW w:w="2560" w:type="dxa"/>
            <w:shd w:val="clear" w:color="000000" w:fill="FFFFFF"/>
            <w:noWrap/>
            <w:vAlign w:val="bottom"/>
          </w:tcPr>
          <w:p w14:paraId="46C308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0.473</w:t>
            </w:r>
            <w:r>
              <w:rPr>
                <w:rFonts w:ascii="Times New Roman" w:hAnsi="Times New Roman"/>
                <w:color w:val="auto"/>
                <w:szCs w:val="21"/>
              </w:rPr>
              <w:t>~</w:t>
            </w: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0.951 </w:t>
            </w:r>
          </w:p>
        </w:tc>
      </w:tr>
      <w:tr w14:paraId="461A5B3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2418" w:type="dxa"/>
            <w:shd w:val="clear" w:color="000000" w:fill="FFFFFF"/>
            <w:noWrap w:val="0"/>
            <w:vAlign w:val="top"/>
          </w:tcPr>
          <w:p w14:paraId="0D53C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院领导</w:t>
            </w:r>
          </w:p>
        </w:tc>
        <w:tc>
          <w:tcPr>
            <w:tcW w:w="1230" w:type="dxa"/>
            <w:shd w:val="clear" w:color="000000" w:fill="FFFFFF"/>
            <w:noWrap/>
            <w:vAlign w:val="center"/>
          </w:tcPr>
          <w:p w14:paraId="5C94BD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-0.693 </w:t>
            </w:r>
          </w:p>
        </w:tc>
        <w:tc>
          <w:tcPr>
            <w:tcW w:w="972" w:type="dxa"/>
            <w:shd w:val="clear" w:color="000000" w:fill="FFFFFF"/>
            <w:noWrap/>
            <w:vAlign w:val="center"/>
          </w:tcPr>
          <w:p w14:paraId="5861A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0.284 </w:t>
            </w:r>
          </w:p>
        </w:tc>
        <w:tc>
          <w:tcPr>
            <w:tcW w:w="917" w:type="dxa"/>
            <w:shd w:val="clear" w:color="000000" w:fill="FFFFFF"/>
            <w:noWrap/>
            <w:vAlign w:val="bottom"/>
          </w:tcPr>
          <w:p w14:paraId="78D622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5.954 </w:t>
            </w:r>
          </w:p>
        </w:tc>
        <w:tc>
          <w:tcPr>
            <w:tcW w:w="764" w:type="dxa"/>
            <w:shd w:val="clear" w:color="000000" w:fill="FFFFFF"/>
            <w:noWrap/>
            <w:vAlign w:val="bottom"/>
          </w:tcPr>
          <w:p w14:paraId="1A937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0.015 </w:t>
            </w:r>
          </w:p>
        </w:tc>
        <w:tc>
          <w:tcPr>
            <w:tcW w:w="916" w:type="dxa"/>
            <w:shd w:val="clear" w:color="000000" w:fill="FFFFFF"/>
            <w:noWrap/>
            <w:vAlign w:val="bottom"/>
          </w:tcPr>
          <w:p w14:paraId="6E78A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0.500 </w:t>
            </w:r>
          </w:p>
        </w:tc>
        <w:tc>
          <w:tcPr>
            <w:tcW w:w="2560" w:type="dxa"/>
            <w:shd w:val="clear" w:color="000000" w:fill="FFFFFF"/>
            <w:noWrap/>
            <w:vAlign w:val="bottom"/>
          </w:tcPr>
          <w:p w14:paraId="5B1DF5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0.287</w:t>
            </w:r>
            <w:r>
              <w:rPr>
                <w:rFonts w:ascii="Times New Roman" w:hAnsi="Times New Roman"/>
                <w:color w:val="auto"/>
                <w:szCs w:val="21"/>
              </w:rPr>
              <w:t>~</w:t>
            </w: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0.873 </w:t>
            </w:r>
          </w:p>
        </w:tc>
      </w:tr>
      <w:tr w14:paraId="2B7225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jc w:val="center"/>
        </w:trPr>
        <w:tc>
          <w:tcPr>
            <w:tcW w:w="2418" w:type="dxa"/>
            <w:shd w:val="clear" w:color="000000" w:fill="FFFFFF"/>
            <w:noWrap w:val="0"/>
            <w:vAlign w:val="top"/>
          </w:tcPr>
          <w:p w14:paraId="4CB7E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职称</w:t>
            </w:r>
          </w:p>
        </w:tc>
        <w:tc>
          <w:tcPr>
            <w:tcW w:w="1230" w:type="dxa"/>
            <w:shd w:val="clear" w:color="000000" w:fill="FFFFFF"/>
            <w:noWrap/>
            <w:vAlign w:val="bottom"/>
          </w:tcPr>
          <w:p w14:paraId="6CB48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-0.473 </w:t>
            </w:r>
          </w:p>
        </w:tc>
        <w:tc>
          <w:tcPr>
            <w:tcW w:w="972" w:type="dxa"/>
            <w:shd w:val="clear" w:color="000000" w:fill="FFFFFF"/>
            <w:noWrap/>
            <w:vAlign w:val="bottom"/>
          </w:tcPr>
          <w:p w14:paraId="76DD67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0.225 </w:t>
            </w:r>
          </w:p>
        </w:tc>
        <w:tc>
          <w:tcPr>
            <w:tcW w:w="917" w:type="dxa"/>
            <w:shd w:val="clear" w:color="000000" w:fill="FFFFFF"/>
            <w:noWrap/>
            <w:vAlign w:val="bottom"/>
          </w:tcPr>
          <w:p w14:paraId="25FA9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4.419 </w:t>
            </w:r>
          </w:p>
        </w:tc>
        <w:tc>
          <w:tcPr>
            <w:tcW w:w="764" w:type="dxa"/>
            <w:shd w:val="clear" w:color="000000" w:fill="FFFFFF"/>
            <w:noWrap/>
            <w:vAlign w:val="bottom"/>
          </w:tcPr>
          <w:p w14:paraId="33B90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0.036 </w:t>
            </w:r>
          </w:p>
        </w:tc>
        <w:tc>
          <w:tcPr>
            <w:tcW w:w="916" w:type="dxa"/>
            <w:shd w:val="clear" w:color="000000" w:fill="FFFFFF"/>
            <w:noWrap/>
            <w:vAlign w:val="bottom"/>
          </w:tcPr>
          <w:p w14:paraId="574CF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0.623 </w:t>
            </w:r>
          </w:p>
        </w:tc>
        <w:tc>
          <w:tcPr>
            <w:tcW w:w="2560" w:type="dxa"/>
            <w:shd w:val="clear" w:color="000000" w:fill="FFFFFF"/>
            <w:noWrap/>
            <w:vAlign w:val="bottom"/>
          </w:tcPr>
          <w:p w14:paraId="1A8A1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0.401</w:t>
            </w:r>
            <w:r>
              <w:rPr>
                <w:rFonts w:ascii="Times New Roman" w:hAnsi="Times New Roman"/>
                <w:color w:val="auto"/>
                <w:szCs w:val="21"/>
              </w:rPr>
              <w:t>~</w:t>
            </w: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0.969 </w:t>
            </w:r>
          </w:p>
        </w:tc>
      </w:tr>
      <w:tr w14:paraId="4377313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2418" w:type="dxa"/>
            <w:tcBorders>
              <w:bottom w:val="single" w:color="auto" w:sz="12" w:space="0"/>
            </w:tcBorders>
            <w:shd w:val="clear" w:color="000000" w:fill="FFFFFF"/>
            <w:noWrap w:val="0"/>
            <w:vAlign w:val="top"/>
          </w:tcPr>
          <w:p w14:paraId="51EE9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常量</w:t>
            </w:r>
          </w:p>
        </w:tc>
        <w:tc>
          <w:tcPr>
            <w:tcW w:w="1230" w:type="dxa"/>
            <w:tcBorders>
              <w:bottom w:val="single" w:color="auto" w:sz="12" w:space="0"/>
            </w:tcBorders>
            <w:shd w:val="clear" w:color="000000" w:fill="FFFFFF"/>
            <w:noWrap/>
            <w:vAlign w:val="top"/>
          </w:tcPr>
          <w:p w14:paraId="1C5C0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0.112 </w:t>
            </w:r>
          </w:p>
        </w:tc>
        <w:tc>
          <w:tcPr>
            <w:tcW w:w="972" w:type="dxa"/>
            <w:tcBorders>
              <w:bottom w:val="single" w:color="auto" w:sz="12" w:space="0"/>
            </w:tcBorders>
            <w:shd w:val="clear" w:color="000000" w:fill="FFFFFF"/>
            <w:noWrap/>
            <w:vAlign w:val="top"/>
          </w:tcPr>
          <w:p w14:paraId="2EADA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0.019 </w:t>
            </w:r>
          </w:p>
        </w:tc>
        <w:tc>
          <w:tcPr>
            <w:tcW w:w="917" w:type="dxa"/>
            <w:tcBorders>
              <w:bottom w:val="single" w:color="auto" w:sz="12" w:space="0"/>
            </w:tcBorders>
            <w:shd w:val="clear" w:color="000000" w:fill="FFFFFF"/>
            <w:noWrap/>
            <w:vAlign w:val="top"/>
          </w:tcPr>
          <w:p w14:paraId="011471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34.748 </w:t>
            </w:r>
          </w:p>
        </w:tc>
        <w:tc>
          <w:tcPr>
            <w:tcW w:w="764" w:type="dxa"/>
            <w:tcBorders>
              <w:bottom w:val="single" w:color="auto" w:sz="12" w:space="0"/>
            </w:tcBorders>
            <w:shd w:val="clear" w:color="000000" w:fill="FFFFFF"/>
            <w:noWrap/>
            <w:vAlign w:val="top"/>
          </w:tcPr>
          <w:p w14:paraId="0C88F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 xml:space="preserve">0.000 </w:t>
            </w:r>
          </w:p>
        </w:tc>
        <w:tc>
          <w:tcPr>
            <w:tcW w:w="916" w:type="dxa"/>
            <w:tcBorders>
              <w:bottom w:val="single" w:color="auto" w:sz="12" w:space="0"/>
            </w:tcBorders>
            <w:shd w:val="clear" w:color="000000" w:fill="FFFFFF"/>
            <w:noWrap/>
            <w:vAlign w:val="top"/>
          </w:tcPr>
          <w:p w14:paraId="4B6C5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560" w:type="dxa"/>
            <w:tcBorders>
              <w:bottom w:val="single" w:color="auto" w:sz="12" w:space="0"/>
            </w:tcBorders>
            <w:shd w:val="clear" w:color="000000" w:fill="FFFFFF"/>
            <w:noWrap/>
            <w:vAlign w:val="top"/>
          </w:tcPr>
          <w:p w14:paraId="2C597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</w:tbl>
    <w:p w14:paraId="709337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default" w:ascii="Times New Roman" w:hAnsi="Times New Roman" w:cs="Times New Roman"/>
          <w:bCs/>
          <w:color w:val="auto"/>
          <w:szCs w:val="21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Cs w:val="21"/>
        </w:rPr>
        <w:t>注：</w:t>
      </w:r>
      <w:r>
        <w:rPr>
          <w:rFonts w:hint="default" w:ascii="Times New Roman" w:hAnsi="Times New Roman" w:cs="Times New Roman"/>
          <w:bCs/>
          <w:color w:val="auto"/>
          <w:szCs w:val="21"/>
        </w:rPr>
        <w:t>各因素赋值情况：认知情况：了解充分=0，了解不充分=1。性别：男=0，女=1；</w:t>
      </w:r>
      <w:bookmarkStart w:id="0" w:name="_GoBack"/>
      <w:bookmarkEnd w:id="0"/>
      <w:r>
        <w:rPr>
          <w:rFonts w:hint="default" w:ascii="Times New Roman" w:hAnsi="Times New Roman" w:cs="Times New Roman"/>
          <w:bCs/>
          <w:color w:val="auto"/>
          <w:szCs w:val="21"/>
        </w:rPr>
        <w:t>学历：大专及以下=0，本科=1，博/硕士研究生=2；</w:t>
      </w:r>
      <w:r>
        <w:rPr>
          <w:rFonts w:hint="eastAsia" w:ascii="Times New Roman" w:hAnsi="Times New Roman"/>
          <w:bCs/>
          <w:color w:val="auto"/>
          <w:szCs w:val="21"/>
        </w:rPr>
        <w:t>工作岗位：医生=0，护士=1；</w:t>
      </w:r>
      <w:r>
        <w:rPr>
          <w:rFonts w:hint="default" w:ascii="Times New Roman" w:hAnsi="Times New Roman" w:cs="Times New Roman"/>
          <w:bCs/>
          <w:color w:val="auto"/>
          <w:szCs w:val="21"/>
        </w:rPr>
        <w:t>职务：普通员工=0，中层干部=1，院领导=2；职称：中级及以下=0，副高/正高=1，年龄、工作年限均为原值代入</w:t>
      </w:r>
    </w:p>
    <w:p w14:paraId="1D9B32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cs="Times New Roman"/>
          <w:color w:val="auto"/>
          <w:szCs w:val="21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jYzZjMTRiMjMxYjcyMzc1NDBlOGQzMTRkNWE1NzUifQ=="/>
  </w:docVars>
  <w:rsids>
    <w:rsidRoot w:val="008A76B8"/>
    <w:rsid w:val="0001601F"/>
    <w:rsid w:val="00026497"/>
    <w:rsid w:val="000D1E2E"/>
    <w:rsid w:val="000D41A5"/>
    <w:rsid w:val="000F0B26"/>
    <w:rsid w:val="000F286D"/>
    <w:rsid w:val="00103E01"/>
    <w:rsid w:val="00121303"/>
    <w:rsid w:val="001467D7"/>
    <w:rsid w:val="00171A31"/>
    <w:rsid w:val="00174C8B"/>
    <w:rsid w:val="0018356C"/>
    <w:rsid w:val="001B2387"/>
    <w:rsid w:val="001B7B20"/>
    <w:rsid w:val="001C0670"/>
    <w:rsid w:val="001D2466"/>
    <w:rsid w:val="001D4C7F"/>
    <w:rsid w:val="00210D9F"/>
    <w:rsid w:val="002230E5"/>
    <w:rsid w:val="002713F5"/>
    <w:rsid w:val="00291366"/>
    <w:rsid w:val="0029259E"/>
    <w:rsid w:val="002C0A74"/>
    <w:rsid w:val="002D03B5"/>
    <w:rsid w:val="002D5D58"/>
    <w:rsid w:val="002F3D82"/>
    <w:rsid w:val="00313EFF"/>
    <w:rsid w:val="00314E66"/>
    <w:rsid w:val="00320F8B"/>
    <w:rsid w:val="003237F0"/>
    <w:rsid w:val="00372E6B"/>
    <w:rsid w:val="00392DF3"/>
    <w:rsid w:val="003A5CA4"/>
    <w:rsid w:val="003D6E59"/>
    <w:rsid w:val="0040660A"/>
    <w:rsid w:val="00416B19"/>
    <w:rsid w:val="00417B9C"/>
    <w:rsid w:val="004A2372"/>
    <w:rsid w:val="005355AC"/>
    <w:rsid w:val="00553F8C"/>
    <w:rsid w:val="005A244D"/>
    <w:rsid w:val="005D4BDD"/>
    <w:rsid w:val="00642271"/>
    <w:rsid w:val="00661FA4"/>
    <w:rsid w:val="00665E6D"/>
    <w:rsid w:val="00684BD9"/>
    <w:rsid w:val="006A54C2"/>
    <w:rsid w:val="006B185B"/>
    <w:rsid w:val="006B51BF"/>
    <w:rsid w:val="006C3979"/>
    <w:rsid w:val="00700A5C"/>
    <w:rsid w:val="00717E25"/>
    <w:rsid w:val="007456BF"/>
    <w:rsid w:val="00757380"/>
    <w:rsid w:val="00776728"/>
    <w:rsid w:val="00784ED5"/>
    <w:rsid w:val="00794E3C"/>
    <w:rsid w:val="00796FE9"/>
    <w:rsid w:val="007A0624"/>
    <w:rsid w:val="007A0CC0"/>
    <w:rsid w:val="007C45B1"/>
    <w:rsid w:val="007E771B"/>
    <w:rsid w:val="007F1251"/>
    <w:rsid w:val="007F7E77"/>
    <w:rsid w:val="00823141"/>
    <w:rsid w:val="00827D82"/>
    <w:rsid w:val="0085381C"/>
    <w:rsid w:val="0088323A"/>
    <w:rsid w:val="00893C7A"/>
    <w:rsid w:val="008A76B8"/>
    <w:rsid w:val="008C7791"/>
    <w:rsid w:val="008D2A77"/>
    <w:rsid w:val="008D4321"/>
    <w:rsid w:val="008E0C67"/>
    <w:rsid w:val="009160CF"/>
    <w:rsid w:val="009E3C1C"/>
    <w:rsid w:val="009F48B0"/>
    <w:rsid w:val="00A95097"/>
    <w:rsid w:val="00AA6164"/>
    <w:rsid w:val="00AB6699"/>
    <w:rsid w:val="00AF2122"/>
    <w:rsid w:val="00B112A5"/>
    <w:rsid w:val="00B16E65"/>
    <w:rsid w:val="00B24B60"/>
    <w:rsid w:val="00B47978"/>
    <w:rsid w:val="00B7402D"/>
    <w:rsid w:val="00BD4556"/>
    <w:rsid w:val="00BE4E07"/>
    <w:rsid w:val="00C10309"/>
    <w:rsid w:val="00C11930"/>
    <w:rsid w:val="00C202F2"/>
    <w:rsid w:val="00C67227"/>
    <w:rsid w:val="00CA4B6B"/>
    <w:rsid w:val="00CC4359"/>
    <w:rsid w:val="00D5680C"/>
    <w:rsid w:val="00D65DC7"/>
    <w:rsid w:val="00DA16BF"/>
    <w:rsid w:val="00E101ED"/>
    <w:rsid w:val="00E20CB7"/>
    <w:rsid w:val="00E3053B"/>
    <w:rsid w:val="00E90C57"/>
    <w:rsid w:val="00EA39DB"/>
    <w:rsid w:val="00EB4EAA"/>
    <w:rsid w:val="00EC5520"/>
    <w:rsid w:val="00EE1455"/>
    <w:rsid w:val="00F17F57"/>
    <w:rsid w:val="00F241EB"/>
    <w:rsid w:val="00F72267"/>
    <w:rsid w:val="00F748C6"/>
    <w:rsid w:val="00F92339"/>
    <w:rsid w:val="00FB4FB0"/>
    <w:rsid w:val="00FB64E5"/>
    <w:rsid w:val="00FC5997"/>
    <w:rsid w:val="00FE67C2"/>
    <w:rsid w:val="00FF42FB"/>
    <w:rsid w:val="07510AD5"/>
    <w:rsid w:val="098618D3"/>
    <w:rsid w:val="0E9020EE"/>
    <w:rsid w:val="12054E7E"/>
    <w:rsid w:val="14FB72DC"/>
    <w:rsid w:val="17B60D70"/>
    <w:rsid w:val="182F45EB"/>
    <w:rsid w:val="19AF38BC"/>
    <w:rsid w:val="1B6D0518"/>
    <w:rsid w:val="1BFF416C"/>
    <w:rsid w:val="1D01677F"/>
    <w:rsid w:val="23355EAF"/>
    <w:rsid w:val="28A126DA"/>
    <w:rsid w:val="2C6D6201"/>
    <w:rsid w:val="2CDA23FD"/>
    <w:rsid w:val="368C7A4D"/>
    <w:rsid w:val="382C0DA8"/>
    <w:rsid w:val="3D9238A8"/>
    <w:rsid w:val="41DA5DD7"/>
    <w:rsid w:val="47BA12BF"/>
    <w:rsid w:val="4AAF0055"/>
    <w:rsid w:val="4B9055FA"/>
    <w:rsid w:val="4CF76C9A"/>
    <w:rsid w:val="4DE30CE7"/>
    <w:rsid w:val="4E8534E7"/>
    <w:rsid w:val="4EAC37D5"/>
    <w:rsid w:val="4FDF6268"/>
    <w:rsid w:val="5482658F"/>
    <w:rsid w:val="58DF56DB"/>
    <w:rsid w:val="5B5A0320"/>
    <w:rsid w:val="5C297668"/>
    <w:rsid w:val="6784747E"/>
    <w:rsid w:val="697A3E51"/>
    <w:rsid w:val="69A15BB6"/>
    <w:rsid w:val="785F7989"/>
    <w:rsid w:val="79B1124F"/>
    <w:rsid w:val="7C106578"/>
    <w:rsid w:val="7F2E20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semiHidden="0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480" w:after="80"/>
      <w:outlineLvl w:val="0"/>
    </w:pPr>
    <w:rPr>
      <w:rFonts w:ascii="等线 Light" w:hAnsi="等线 Light" w:eastAsia="等线 Light"/>
      <w:color w:val="0F4761"/>
      <w:kern w:val="0"/>
      <w:sz w:val="48"/>
      <w:szCs w:val="48"/>
    </w:rPr>
  </w:style>
  <w:style w:type="paragraph" w:styleId="3">
    <w:name w:val="heading 2"/>
    <w:basedOn w:val="1"/>
    <w:next w:val="1"/>
    <w:link w:val="27"/>
    <w:qFormat/>
    <w:uiPriority w:val="9"/>
    <w:pPr>
      <w:keepNext/>
      <w:keepLines/>
      <w:spacing w:before="160" w:after="80"/>
      <w:outlineLvl w:val="1"/>
    </w:pPr>
    <w:rPr>
      <w:rFonts w:ascii="等线 Light" w:hAnsi="等线 Light" w:eastAsia="等线 Light"/>
      <w:color w:val="0F4761"/>
      <w:kern w:val="0"/>
      <w:sz w:val="40"/>
      <w:szCs w:val="40"/>
    </w:rPr>
  </w:style>
  <w:style w:type="paragraph" w:styleId="4">
    <w:name w:val="heading 3"/>
    <w:basedOn w:val="1"/>
    <w:next w:val="1"/>
    <w:link w:val="28"/>
    <w:qFormat/>
    <w:uiPriority w:val="9"/>
    <w:pPr>
      <w:keepNext/>
      <w:keepLines/>
      <w:spacing w:before="160" w:after="80"/>
      <w:outlineLvl w:val="2"/>
    </w:pPr>
    <w:rPr>
      <w:rFonts w:ascii="等线 Light" w:hAnsi="等线 Light" w:eastAsia="等线 Light"/>
      <w:color w:val="0F4761"/>
      <w:kern w:val="0"/>
      <w:sz w:val="32"/>
      <w:szCs w:val="32"/>
    </w:rPr>
  </w:style>
  <w:style w:type="paragraph" w:styleId="5">
    <w:name w:val="heading 4"/>
    <w:basedOn w:val="1"/>
    <w:next w:val="1"/>
    <w:link w:val="29"/>
    <w:qFormat/>
    <w:uiPriority w:val="9"/>
    <w:pPr>
      <w:keepNext/>
      <w:keepLines/>
      <w:spacing w:before="80" w:after="40"/>
      <w:outlineLvl w:val="3"/>
    </w:pPr>
    <w:rPr>
      <w:color w:val="0F4761"/>
      <w:kern w:val="0"/>
      <w:sz w:val="28"/>
      <w:szCs w:val="28"/>
    </w:rPr>
  </w:style>
  <w:style w:type="paragraph" w:styleId="6">
    <w:name w:val="heading 5"/>
    <w:basedOn w:val="1"/>
    <w:next w:val="1"/>
    <w:link w:val="30"/>
    <w:qFormat/>
    <w:uiPriority w:val="9"/>
    <w:pPr>
      <w:keepNext/>
      <w:keepLines/>
      <w:spacing w:before="80" w:after="40"/>
      <w:outlineLvl w:val="4"/>
    </w:pPr>
    <w:rPr>
      <w:color w:val="0F4761"/>
      <w:kern w:val="0"/>
      <w:sz w:val="24"/>
      <w:szCs w:val="24"/>
    </w:rPr>
  </w:style>
  <w:style w:type="paragraph" w:styleId="7">
    <w:name w:val="heading 6"/>
    <w:basedOn w:val="1"/>
    <w:next w:val="1"/>
    <w:link w:val="31"/>
    <w:qFormat/>
    <w:uiPriority w:val="9"/>
    <w:pPr>
      <w:keepNext/>
      <w:keepLines/>
      <w:spacing w:before="40"/>
      <w:outlineLvl w:val="5"/>
    </w:pPr>
    <w:rPr>
      <w:b/>
      <w:bCs/>
      <w:color w:val="0F4761"/>
      <w:kern w:val="0"/>
      <w:sz w:val="20"/>
      <w:szCs w:val="20"/>
    </w:rPr>
  </w:style>
  <w:style w:type="paragraph" w:styleId="8">
    <w:name w:val="heading 7"/>
    <w:basedOn w:val="1"/>
    <w:next w:val="1"/>
    <w:link w:val="32"/>
    <w:qFormat/>
    <w:uiPriority w:val="9"/>
    <w:pPr>
      <w:keepNext/>
      <w:keepLines/>
      <w:spacing w:before="40"/>
      <w:outlineLvl w:val="6"/>
    </w:pPr>
    <w:rPr>
      <w:b/>
      <w:bCs/>
      <w:color w:val="595959"/>
      <w:kern w:val="0"/>
      <w:sz w:val="20"/>
      <w:szCs w:val="20"/>
    </w:rPr>
  </w:style>
  <w:style w:type="paragraph" w:styleId="9">
    <w:name w:val="heading 8"/>
    <w:basedOn w:val="1"/>
    <w:next w:val="1"/>
    <w:link w:val="33"/>
    <w:qFormat/>
    <w:uiPriority w:val="9"/>
    <w:pPr>
      <w:keepNext/>
      <w:keepLines/>
      <w:outlineLvl w:val="7"/>
    </w:pPr>
    <w:rPr>
      <w:color w:val="595959"/>
      <w:kern w:val="0"/>
      <w:sz w:val="20"/>
      <w:szCs w:val="20"/>
    </w:rPr>
  </w:style>
  <w:style w:type="paragraph" w:styleId="10">
    <w:name w:val="heading 9"/>
    <w:basedOn w:val="1"/>
    <w:next w:val="1"/>
    <w:link w:val="34"/>
    <w:qFormat/>
    <w:uiPriority w:val="9"/>
    <w:pPr>
      <w:keepNext/>
      <w:keepLines/>
      <w:outlineLvl w:val="8"/>
    </w:pPr>
    <w:rPr>
      <w:rFonts w:eastAsia="等线 Light"/>
      <w:color w:val="595959"/>
      <w:kern w:val="0"/>
      <w:sz w:val="20"/>
      <w:szCs w:val="20"/>
    </w:rPr>
  </w:style>
  <w:style w:type="character" w:default="1" w:styleId="21">
    <w:name w:val="Default Paragraph Font"/>
    <w:unhideWhenUsed/>
    <w:qFormat/>
    <w:uiPriority w:val="1"/>
  </w:style>
  <w:style w:type="table" w:default="1" w:styleId="1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35"/>
    <w:unhideWhenUsed/>
    <w:qFormat/>
    <w:uiPriority w:val="99"/>
    <w:pPr>
      <w:jc w:val="left"/>
    </w:pPr>
  </w:style>
  <w:style w:type="paragraph" w:styleId="12">
    <w:name w:val="Body Text"/>
    <w:basedOn w:val="1"/>
    <w:qFormat/>
    <w:uiPriority w:val="99"/>
  </w:style>
  <w:style w:type="paragraph" w:styleId="13">
    <w:name w:val="Balloon Text"/>
    <w:basedOn w:val="1"/>
    <w:link w:val="36"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3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Subtitle"/>
    <w:basedOn w:val="1"/>
    <w:next w:val="1"/>
    <w:link w:val="39"/>
    <w:qFormat/>
    <w:uiPriority w:val="11"/>
    <w:pPr>
      <w:numPr>
        <w:ilvl w:val="1"/>
        <w:numId w:val="0"/>
      </w:numPr>
      <w:spacing w:after="160"/>
      <w:jc w:val="center"/>
    </w:pPr>
    <w:rPr>
      <w:rFonts w:ascii="等线 Light" w:hAnsi="等线 Light" w:eastAsia="等线 Light"/>
      <w:color w:val="595959"/>
      <w:spacing w:val="15"/>
      <w:kern w:val="0"/>
      <w:sz w:val="28"/>
      <w:szCs w:val="28"/>
    </w:rPr>
  </w:style>
  <w:style w:type="paragraph" w:styleId="17">
    <w:name w:val="Title"/>
    <w:basedOn w:val="1"/>
    <w:next w:val="1"/>
    <w:link w:val="40"/>
    <w:qFormat/>
    <w:uiPriority w:val="10"/>
    <w:pPr>
      <w:spacing w:after="80"/>
      <w:contextualSpacing/>
      <w:jc w:val="center"/>
    </w:pPr>
    <w:rPr>
      <w:rFonts w:ascii="等线 Light" w:hAnsi="等线 Light" w:eastAsia="等线 Light"/>
      <w:spacing w:val="-10"/>
      <w:kern w:val="28"/>
      <w:sz w:val="56"/>
      <w:szCs w:val="56"/>
    </w:rPr>
  </w:style>
  <w:style w:type="paragraph" w:styleId="18">
    <w:name w:val="annotation subject"/>
    <w:basedOn w:val="11"/>
    <w:next w:val="11"/>
    <w:link w:val="41"/>
    <w:unhideWhenUsed/>
    <w:qFormat/>
    <w:uiPriority w:val="99"/>
    <w:rPr>
      <w:b/>
      <w:bCs/>
    </w:rPr>
  </w:style>
  <w:style w:type="table" w:styleId="20">
    <w:name w:val="Table Grid"/>
    <w:basedOn w:val="1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Strong"/>
    <w:qFormat/>
    <w:uiPriority w:val="22"/>
    <w:rPr>
      <w:b/>
      <w:bCs/>
    </w:rPr>
  </w:style>
  <w:style w:type="character" w:styleId="23">
    <w:name w:val="Hyperlink"/>
    <w:unhideWhenUsed/>
    <w:qFormat/>
    <w:uiPriority w:val="99"/>
    <w:rPr>
      <w:color w:val="0000FF"/>
      <w:u w:val="single"/>
    </w:rPr>
  </w:style>
  <w:style w:type="character" w:styleId="24">
    <w:name w:val="HTML Code"/>
    <w:unhideWhenUsed/>
    <w:qFormat/>
    <w:uiPriority w:val="99"/>
    <w:rPr>
      <w:rFonts w:ascii="宋体" w:hAnsi="宋体" w:eastAsia="宋体" w:cs="宋体"/>
      <w:sz w:val="24"/>
      <w:szCs w:val="24"/>
    </w:rPr>
  </w:style>
  <w:style w:type="character" w:styleId="25">
    <w:name w:val="annotation reference"/>
    <w:unhideWhenUsed/>
    <w:qFormat/>
    <w:uiPriority w:val="99"/>
    <w:rPr>
      <w:sz w:val="21"/>
      <w:szCs w:val="21"/>
    </w:rPr>
  </w:style>
  <w:style w:type="character" w:customStyle="1" w:styleId="26">
    <w:name w:val="标题 1 字符"/>
    <w:link w:val="2"/>
    <w:qFormat/>
    <w:uiPriority w:val="9"/>
    <w:rPr>
      <w:rFonts w:ascii="等线 Light" w:hAnsi="等线 Light" w:eastAsia="等线 Light" w:cs="Times New Roman"/>
      <w:color w:val="0F4761"/>
      <w:sz w:val="48"/>
      <w:szCs w:val="48"/>
    </w:rPr>
  </w:style>
  <w:style w:type="character" w:customStyle="1" w:styleId="27">
    <w:name w:val="标题 2 字符"/>
    <w:link w:val="3"/>
    <w:semiHidden/>
    <w:uiPriority w:val="9"/>
    <w:rPr>
      <w:rFonts w:ascii="等线 Light" w:hAnsi="等线 Light" w:eastAsia="等线 Light" w:cs="Times New Roman"/>
      <w:color w:val="0F4761"/>
      <w:sz w:val="40"/>
      <w:szCs w:val="40"/>
    </w:rPr>
  </w:style>
  <w:style w:type="character" w:customStyle="1" w:styleId="28">
    <w:name w:val="标题 3 字符"/>
    <w:link w:val="4"/>
    <w:semiHidden/>
    <w:qFormat/>
    <w:uiPriority w:val="9"/>
    <w:rPr>
      <w:rFonts w:ascii="等线 Light" w:hAnsi="等线 Light" w:eastAsia="等线 Light" w:cs="Times New Roman"/>
      <w:color w:val="0F4761"/>
      <w:sz w:val="32"/>
      <w:szCs w:val="32"/>
    </w:rPr>
  </w:style>
  <w:style w:type="character" w:customStyle="1" w:styleId="29">
    <w:name w:val="标题 4 字符"/>
    <w:link w:val="5"/>
    <w:semiHidden/>
    <w:uiPriority w:val="9"/>
    <w:rPr>
      <w:rFonts w:cs="Times New Roman"/>
      <w:color w:val="0F4761"/>
      <w:sz w:val="28"/>
      <w:szCs w:val="28"/>
    </w:rPr>
  </w:style>
  <w:style w:type="character" w:customStyle="1" w:styleId="30">
    <w:name w:val="标题 5 字符"/>
    <w:link w:val="6"/>
    <w:semiHidden/>
    <w:qFormat/>
    <w:uiPriority w:val="9"/>
    <w:rPr>
      <w:rFonts w:cs="Times New Roman"/>
      <w:color w:val="0F4761"/>
      <w:sz w:val="24"/>
      <w:szCs w:val="24"/>
    </w:rPr>
  </w:style>
  <w:style w:type="character" w:customStyle="1" w:styleId="31">
    <w:name w:val="标题 6 字符"/>
    <w:link w:val="7"/>
    <w:semiHidden/>
    <w:qFormat/>
    <w:uiPriority w:val="9"/>
    <w:rPr>
      <w:rFonts w:cs="Times New Roman"/>
      <w:b/>
      <w:bCs/>
      <w:color w:val="0F4761"/>
    </w:rPr>
  </w:style>
  <w:style w:type="character" w:customStyle="1" w:styleId="32">
    <w:name w:val="标题 7 字符"/>
    <w:link w:val="8"/>
    <w:semiHidden/>
    <w:uiPriority w:val="9"/>
    <w:rPr>
      <w:rFonts w:cs="Times New Roman"/>
      <w:b/>
      <w:bCs/>
      <w:color w:val="595959"/>
    </w:rPr>
  </w:style>
  <w:style w:type="character" w:customStyle="1" w:styleId="33">
    <w:name w:val="标题 8 字符"/>
    <w:link w:val="9"/>
    <w:semiHidden/>
    <w:qFormat/>
    <w:uiPriority w:val="9"/>
    <w:rPr>
      <w:rFonts w:cs="Times New Roman"/>
      <w:color w:val="595959"/>
    </w:rPr>
  </w:style>
  <w:style w:type="character" w:customStyle="1" w:styleId="34">
    <w:name w:val="标题 9 字符"/>
    <w:link w:val="10"/>
    <w:semiHidden/>
    <w:qFormat/>
    <w:uiPriority w:val="9"/>
    <w:rPr>
      <w:rFonts w:eastAsia="等线 Light" w:cs="Times New Roman"/>
      <w:color w:val="595959"/>
    </w:rPr>
  </w:style>
  <w:style w:type="character" w:customStyle="1" w:styleId="35">
    <w:name w:val="批注文字 字符"/>
    <w:link w:val="11"/>
    <w:qFormat/>
    <w:uiPriority w:val="99"/>
    <w:rPr>
      <w:kern w:val="2"/>
      <w:sz w:val="21"/>
      <w:szCs w:val="22"/>
    </w:rPr>
  </w:style>
  <w:style w:type="character" w:customStyle="1" w:styleId="36">
    <w:name w:val="批注框文本 字符"/>
    <w:link w:val="13"/>
    <w:semiHidden/>
    <w:qFormat/>
    <w:uiPriority w:val="99"/>
    <w:rPr>
      <w:kern w:val="2"/>
      <w:sz w:val="18"/>
      <w:szCs w:val="18"/>
    </w:rPr>
  </w:style>
  <w:style w:type="character" w:customStyle="1" w:styleId="37">
    <w:name w:val="页脚 字符"/>
    <w:link w:val="14"/>
    <w:semiHidden/>
    <w:qFormat/>
    <w:uiPriority w:val="99"/>
    <w:rPr>
      <w:kern w:val="2"/>
      <w:sz w:val="18"/>
      <w:szCs w:val="18"/>
    </w:rPr>
  </w:style>
  <w:style w:type="character" w:customStyle="1" w:styleId="38">
    <w:name w:val="页眉 字符"/>
    <w:link w:val="15"/>
    <w:semiHidden/>
    <w:uiPriority w:val="99"/>
    <w:rPr>
      <w:kern w:val="2"/>
      <w:sz w:val="18"/>
      <w:szCs w:val="18"/>
    </w:rPr>
  </w:style>
  <w:style w:type="character" w:customStyle="1" w:styleId="39">
    <w:name w:val="副标题 字符"/>
    <w:link w:val="16"/>
    <w:qFormat/>
    <w:uiPriority w:val="11"/>
    <w:rPr>
      <w:rFonts w:ascii="等线 Light" w:hAnsi="等线 Light" w:eastAsia="等线 Light" w:cs="Times New Roman"/>
      <w:color w:val="595959"/>
      <w:spacing w:val="15"/>
      <w:sz w:val="28"/>
      <w:szCs w:val="28"/>
    </w:rPr>
  </w:style>
  <w:style w:type="character" w:customStyle="1" w:styleId="40">
    <w:name w:val="标题 字符"/>
    <w:link w:val="17"/>
    <w:uiPriority w:val="10"/>
    <w:rPr>
      <w:rFonts w:ascii="等线 Light" w:hAnsi="等线 Light" w:eastAsia="等线 Light" w:cs="Times New Roman"/>
      <w:spacing w:val="-10"/>
      <w:kern w:val="28"/>
      <w:sz w:val="56"/>
      <w:szCs w:val="56"/>
    </w:rPr>
  </w:style>
  <w:style w:type="character" w:customStyle="1" w:styleId="41">
    <w:name w:val="批注主题 字符"/>
    <w:link w:val="18"/>
    <w:semiHidden/>
    <w:qFormat/>
    <w:uiPriority w:val="99"/>
    <w:rPr>
      <w:b/>
      <w:bCs/>
      <w:kern w:val="2"/>
      <w:sz w:val="21"/>
      <w:szCs w:val="22"/>
    </w:rPr>
  </w:style>
  <w:style w:type="character" w:customStyle="1" w:styleId="42">
    <w:name w:val="明显引用 字符"/>
    <w:link w:val="43"/>
    <w:qFormat/>
    <w:uiPriority w:val="30"/>
    <w:rPr>
      <w:i/>
      <w:iCs/>
      <w:color w:val="0F4761"/>
    </w:rPr>
  </w:style>
  <w:style w:type="paragraph" w:styleId="43">
    <w:name w:val="Intense Quote"/>
    <w:basedOn w:val="1"/>
    <w:next w:val="1"/>
    <w:link w:val="42"/>
    <w:qFormat/>
    <w:uiPriority w:val="30"/>
    <w:pPr>
      <w:pBdr>
        <w:top w:val="single" w:color="0F4761" w:sz="4" w:space="10"/>
        <w:bottom w:val="single" w:color="0F4761" w:sz="4" w:space="10"/>
      </w:pBdr>
      <w:spacing w:before="360" w:after="360"/>
      <w:ind w:left="864" w:right="864"/>
      <w:jc w:val="center"/>
    </w:pPr>
    <w:rPr>
      <w:i/>
      <w:iCs/>
      <w:color w:val="0F4761"/>
      <w:kern w:val="0"/>
      <w:sz w:val="20"/>
      <w:szCs w:val="20"/>
    </w:rPr>
  </w:style>
  <w:style w:type="character" w:customStyle="1" w:styleId="44">
    <w:name w:val="cf01"/>
    <w:uiPriority w:val="0"/>
    <w:rPr>
      <w:rFonts w:hint="eastAsia" w:ascii="Microsoft YaHei UI" w:hAnsi="Microsoft YaHei UI" w:eastAsia="Microsoft YaHei UI"/>
      <w:sz w:val="18"/>
      <w:szCs w:val="18"/>
    </w:rPr>
  </w:style>
  <w:style w:type="character" w:customStyle="1" w:styleId="45">
    <w:name w:val="_Style 44"/>
    <w:qFormat/>
    <w:uiPriority w:val="31"/>
    <w:rPr>
      <w:smallCaps/>
      <w:color w:val="5A5A5A"/>
    </w:rPr>
  </w:style>
  <w:style w:type="character" w:customStyle="1" w:styleId="46">
    <w:name w:val="_Style 45"/>
    <w:qFormat/>
    <w:uiPriority w:val="21"/>
    <w:rPr>
      <w:i/>
      <w:iCs/>
      <w:color w:val="0F4761"/>
    </w:rPr>
  </w:style>
  <w:style w:type="character" w:customStyle="1" w:styleId="47">
    <w:name w:val="引用 字符"/>
    <w:link w:val="48"/>
    <w:uiPriority w:val="29"/>
    <w:rPr>
      <w:i/>
      <w:iCs/>
      <w:color w:val="404040"/>
    </w:rPr>
  </w:style>
  <w:style w:type="paragraph" w:styleId="48">
    <w:name w:val="Quote"/>
    <w:basedOn w:val="1"/>
    <w:next w:val="1"/>
    <w:link w:val="47"/>
    <w:qFormat/>
    <w:uiPriority w:val="29"/>
    <w:pPr>
      <w:spacing w:before="160" w:after="160"/>
      <w:jc w:val="center"/>
    </w:pPr>
    <w:rPr>
      <w:i/>
      <w:iCs/>
      <w:color w:val="404040"/>
      <w:kern w:val="0"/>
      <w:sz w:val="20"/>
      <w:szCs w:val="20"/>
    </w:rPr>
  </w:style>
  <w:style w:type="character" w:customStyle="1" w:styleId="49">
    <w:name w:val="_Style 48"/>
    <w:qFormat/>
    <w:uiPriority w:val="32"/>
    <w:rPr>
      <w:b/>
      <w:bCs/>
      <w:smallCaps/>
      <w:color w:val="0F4761"/>
      <w:spacing w:val="5"/>
    </w:rPr>
  </w:style>
  <w:style w:type="paragraph" w:customStyle="1" w:styleId="50">
    <w:name w:val="_Style 49"/>
    <w:unhideWhenUsed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51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539</Words>
  <Characters>1037</Characters>
  <Lines>287</Lines>
  <Paragraphs>244</Paragraphs>
  <TotalTime>0</TotalTime>
  <ScaleCrop>false</ScaleCrop>
  <LinksUpToDate>false</LinksUpToDate>
  <CharactersWithSpaces>1113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2025-08-23T08:10:00Z</dcterms:created>
  <dc:creator>admin</dc:creator>
  <cp:lastModifiedBy>windy</cp:lastModifiedBy>
  <cp:lastPrinted>2026-02-09T01:30:00Z</cp:lastPrinted>
  <dcterms:modified xsi:type="dcterms:W3CDTF">2026-08-04T08:27:24Z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eyJoZGlkIjoiOTYyMWU1ZDU4MjhhODg2OTIyMmE5NjY0NWE4ZWQ2NjkiLCJ1c2VySWQiOiIzNDgwMTMwODEifQ==</vt:lpwstr>
  </property>
  <property fmtid="{D5CDD505-2E9C-101B-9397-08002B2CF9AE}" pid="4" name="ICV">
    <vt:lpwstr>F20020686AEA4FD28E9AD6F4EA27C111_13</vt:lpwstr>
  </property>
</Properties>
</file>