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F3A79">
      <w:pPr>
        <w:pStyle w:val="46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0" w:firstLineChars="0"/>
        <w:jc w:val="center"/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</w:pP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  <w:t>3</w:t>
      </w:r>
      <w:r>
        <w:rPr>
          <w:rFonts w:hint="eastAsia"/>
          <w:b/>
          <w:bCs/>
          <w:color w:val="auto"/>
          <w:sz w:val="21"/>
          <w:szCs w:val="24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>肌少症性肥胖营养干预关键营养素证据</w:t>
      </w:r>
    </w:p>
    <w:tbl>
      <w:tblPr>
        <w:tblStyle w:val="23"/>
        <w:tblW w:w="112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4175"/>
        <w:gridCol w:w="3847"/>
        <w:gridCol w:w="1256"/>
      </w:tblGrid>
      <w:tr w14:paraId="658AE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0BA31B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营养素类别</w:t>
            </w:r>
          </w:p>
        </w:tc>
        <w:tc>
          <w:tcPr>
            <w:tcW w:w="417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20E465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主要作用机制</w:t>
            </w:r>
          </w:p>
        </w:tc>
        <w:tc>
          <w:tcPr>
            <w:tcW w:w="384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E2BBBE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推荐摄入考量</w:t>
            </w:r>
          </w:p>
        </w:tc>
        <w:tc>
          <w:tcPr>
            <w:tcW w:w="125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B683BD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代表性文献证据</w:t>
            </w:r>
          </w:p>
        </w:tc>
      </w:tr>
      <w:tr w14:paraId="29BA2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757B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蛋白质</w:t>
            </w:r>
          </w:p>
        </w:tc>
        <w:tc>
          <w:tcPr>
            <w:tcW w:w="41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A97C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提供合成原料，特别是亮氨酸激活mTOR通路，克服合成代谢抵抗。</w:t>
            </w:r>
          </w:p>
        </w:tc>
        <w:tc>
          <w:tcPr>
            <w:tcW w:w="38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0FC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目标剂量≥1.2g/(kg·d)，且建议均匀分布于三餐。</w:t>
            </w: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12AA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[1,31]</w:t>
            </w:r>
          </w:p>
        </w:tc>
      </w:tr>
      <w:tr w14:paraId="57704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CA9B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能量与碳水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46E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维持能量平衡，避免氮负平衡导致的肌肉流失；支持运动训练的能量代谢。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BE7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避免极低能量饮食（&lt;1200kcal/d）；确保碳水化合物占总能量45%~60%。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A0FC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[1,2]</w:t>
            </w:r>
          </w:p>
        </w:tc>
      </w:tr>
      <w:tr w14:paraId="7522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9202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维生素D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DA6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调节肌肉细胞VDR受体，促进II型肌纤维生长，改善钙稳态与炎症环境。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A5FA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建议血清25(OH)D&gt;30ng/mL；根据缺乏程度每日补充800-2000IU。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D4C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[32]</w:t>
            </w:r>
          </w:p>
        </w:tc>
      </w:tr>
      <w:tr w14:paraId="6790C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51566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ω-3脂肪酸</w:t>
            </w:r>
          </w:p>
        </w:tc>
        <w:tc>
          <w:tcPr>
            <w:tcW w:w="41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0FBD97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降低系统性炎症，通过调节细胞膜流动性改善肌肉胰岛素敏感性。</w:t>
            </w:r>
          </w:p>
        </w:tc>
        <w:tc>
          <w:tcPr>
            <w:tcW w:w="38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C703E4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建议每日补充2~3g（EPA+DHA），以增强肌肉对合成信号的反应。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6649E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[33]</w:t>
            </w:r>
          </w:p>
        </w:tc>
      </w:tr>
      <w:bookmarkEnd w:id="0"/>
    </w:tbl>
    <w:p w14:paraId="750B97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b w:val="0"/>
          <w:bCs w:val="0"/>
          <w:color w:val="auto"/>
          <w:sz w:val="21"/>
          <w:highlight w:val="none"/>
          <w:lang w:eastAsia="zh-CN"/>
        </w:rPr>
      </w:pPr>
    </w:p>
    <w:sectPr>
      <w:headerReference r:id="rId3" w:type="default"/>
      <w:type w:val="oddPage"/>
      <w:pgSz w:w="11906" w:h="16838"/>
      <w:pgMar w:top="1417" w:right="1701" w:bottom="1134" w:left="1701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AndChars" w:linePitch="332" w:charSpace="67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6E944">
    <w:pPr>
      <w:pStyle w:val="1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21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A3"/>
    <w:rsid w:val="000954A3"/>
    <w:rsid w:val="00116E21"/>
    <w:rsid w:val="00187238"/>
    <w:rsid w:val="001E1C05"/>
    <w:rsid w:val="00420E44"/>
    <w:rsid w:val="009B7493"/>
    <w:rsid w:val="01AE503A"/>
    <w:rsid w:val="078709B8"/>
    <w:rsid w:val="0A064252"/>
    <w:rsid w:val="0AF40B35"/>
    <w:rsid w:val="0BEA6C82"/>
    <w:rsid w:val="0E3269C1"/>
    <w:rsid w:val="12493E24"/>
    <w:rsid w:val="14D81499"/>
    <w:rsid w:val="152912E3"/>
    <w:rsid w:val="18473B45"/>
    <w:rsid w:val="1A18186E"/>
    <w:rsid w:val="1AF24DBA"/>
    <w:rsid w:val="1D4F1A4B"/>
    <w:rsid w:val="1FFE4C9C"/>
    <w:rsid w:val="212F7E7A"/>
    <w:rsid w:val="26A67000"/>
    <w:rsid w:val="2BE6540D"/>
    <w:rsid w:val="2C081B21"/>
    <w:rsid w:val="310973B0"/>
    <w:rsid w:val="33324753"/>
    <w:rsid w:val="35013B5C"/>
    <w:rsid w:val="36CF10AF"/>
    <w:rsid w:val="37775322"/>
    <w:rsid w:val="37A97B52"/>
    <w:rsid w:val="3E93370F"/>
    <w:rsid w:val="3EBC2055"/>
    <w:rsid w:val="3ECA26C3"/>
    <w:rsid w:val="3FDB5293"/>
    <w:rsid w:val="40E26D90"/>
    <w:rsid w:val="42592FD0"/>
    <w:rsid w:val="4486216C"/>
    <w:rsid w:val="476247E1"/>
    <w:rsid w:val="494D658F"/>
    <w:rsid w:val="49CA2086"/>
    <w:rsid w:val="4E107055"/>
    <w:rsid w:val="4FE95A27"/>
    <w:rsid w:val="53FF3DAD"/>
    <w:rsid w:val="54F13635"/>
    <w:rsid w:val="570D57DF"/>
    <w:rsid w:val="5A3B6F6D"/>
    <w:rsid w:val="5E9F5D6F"/>
    <w:rsid w:val="5ED50A6B"/>
    <w:rsid w:val="641D434E"/>
    <w:rsid w:val="65C46E83"/>
    <w:rsid w:val="69C34135"/>
    <w:rsid w:val="6B270E13"/>
    <w:rsid w:val="6EB4445C"/>
    <w:rsid w:val="70BE57B0"/>
    <w:rsid w:val="71DD698B"/>
    <w:rsid w:val="7BFE080B"/>
    <w:rsid w:val="7E2514E6"/>
    <w:rsid w:val="7EBFCE70"/>
    <w:rsid w:val="AFF79BD4"/>
    <w:rsid w:val="E7F7CA07"/>
    <w:rsid w:val="FAFBA16F"/>
    <w:rsid w:val="FF6A0522"/>
    <w:rsid w:val="FFBF6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jc w:val="left"/>
      <w:outlineLvl w:val="1"/>
    </w:pPr>
    <w:rPr>
      <w:rFonts w:ascii="Times New Roman" w:hAnsi="Times New Roman" w:eastAsia="黑体" w:cs="Times New Roman"/>
      <w:kern w:val="2"/>
      <w:sz w:val="28"/>
      <w:szCs w:val="28"/>
      <w:lang w:bidi="ar-SA"/>
    </w:rPr>
  </w:style>
  <w:style w:type="paragraph" w:styleId="4">
    <w:name w:val="heading 3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ind w:firstLine="480" w:firstLineChars="200"/>
      <w:jc w:val="left"/>
      <w:outlineLvl w:val="2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3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4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5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6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7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8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13">
    <w:name w:val="toc 3"/>
    <w:next w:val="1"/>
    <w:qFormat/>
    <w:uiPriority w:val="0"/>
    <w:pPr>
      <w:adjustRightInd w:val="0"/>
      <w:spacing w:line="360" w:lineRule="auto"/>
      <w:ind w:left="0" w:leftChars="0" w:firstLine="960" w:firstLineChars="400"/>
    </w:pPr>
    <w:rPr>
      <w:rFonts w:ascii="Times New Roman" w:hAnsi="Times New Roman" w:eastAsia="宋体" w:cs="Times New Roman"/>
      <w:sz w:val="24"/>
      <w:szCs w:val="24"/>
    </w:rPr>
  </w:style>
  <w:style w:type="paragraph" w:styleId="14">
    <w:name w:val="Balloon Text"/>
    <w:basedOn w:val="1"/>
    <w:link w:val="31"/>
    <w:qFormat/>
    <w:uiPriority w:val="0"/>
    <w:rPr>
      <w:sz w:val="18"/>
      <w:szCs w:val="18"/>
    </w:rPr>
  </w:style>
  <w:style w:type="paragraph" w:styleId="1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qFormat/>
    <w:uiPriority w:val="0"/>
    <w:pPr>
      <w:adjustRightInd w:val="0"/>
      <w:spacing w:line="360" w:lineRule="auto"/>
      <w:ind w:firstLine="0" w:firstLineChars="0"/>
    </w:pPr>
    <w:rPr>
      <w:rFonts w:ascii="Times New Roman" w:hAnsi="Times New Roman" w:eastAsia="黑体" w:cs="Times New Roman"/>
      <w:sz w:val="24"/>
      <w:szCs w:val="24"/>
    </w:rPr>
  </w:style>
  <w:style w:type="paragraph" w:styleId="18">
    <w:name w:val="Subtitle"/>
    <w:qFormat/>
    <w:uiPriority w:val="0"/>
    <w:pPr>
      <w:adjustRightInd w:val="0"/>
      <w:spacing w:beforeAutospacing="0" w:afterAutospacing="0" w:line="36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32"/>
    </w:rPr>
  </w:style>
  <w:style w:type="paragraph" w:styleId="19">
    <w:name w:val="toc 2"/>
    <w:next w:val="1"/>
    <w:qFormat/>
    <w:uiPriority w:val="0"/>
    <w:pPr>
      <w:adjustRightInd w:val="0"/>
      <w:spacing w:line="360" w:lineRule="auto"/>
      <w:ind w:left="0" w:leftChars="0" w:firstLine="48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1">
    <w:name w:val="Title"/>
    <w:next w:val="12"/>
    <w:qFormat/>
    <w:uiPriority w:val="0"/>
    <w:pPr>
      <w:widowControl w:val="0"/>
      <w:adjustRightInd w:val="0"/>
      <w:spacing w:line="360" w:lineRule="auto"/>
      <w:ind w:right="0" w:rightChars="0"/>
      <w:jc w:val="center"/>
      <w:outlineLvl w:val="9"/>
    </w:pPr>
    <w:rPr>
      <w:rFonts w:ascii="Times New Roman" w:hAnsi="Times New Roman" w:eastAsia="黑体" w:cs="Times New Roman"/>
      <w:kern w:val="2"/>
      <w:sz w:val="44"/>
      <w:szCs w:val="44"/>
      <w:lang w:bidi="ar-SA"/>
    </w:rPr>
  </w:style>
  <w:style w:type="paragraph" w:styleId="22">
    <w:name w:val="annotation subject"/>
    <w:basedOn w:val="11"/>
    <w:next w:val="11"/>
    <w:link w:val="34"/>
    <w:qFormat/>
    <w:uiPriority w:val="0"/>
    <w:rPr>
      <w:b/>
      <w:bCs/>
    </w:r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character" w:styleId="28">
    <w:name w:val="annotation reference"/>
    <w:basedOn w:val="25"/>
    <w:qFormat/>
    <w:uiPriority w:val="0"/>
    <w:rPr>
      <w:sz w:val="21"/>
      <w:szCs w:val="21"/>
    </w:rPr>
  </w:style>
  <w:style w:type="character" w:customStyle="1" w:styleId="29">
    <w:name w:val="页眉 Char"/>
    <w:basedOn w:val="25"/>
    <w:link w:val="1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25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批注框文本 Char"/>
    <w:basedOn w:val="25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Char"/>
    <w:basedOn w:val="25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Char"/>
    <w:basedOn w:val="33"/>
    <w:link w:val="22"/>
    <w:qFormat/>
    <w:uiPriority w:val="0"/>
  </w:style>
  <w:style w:type="paragraph" w:customStyle="1" w:styleId="35">
    <w:name w:val="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36">
    <w:name w:val="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37">
    <w:name w:val="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38">
    <w:name w:val="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39">
    <w:name w:val="英文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b/>
      <w:bCs/>
      <w:kern w:val="44"/>
      <w:sz w:val="32"/>
      <w:szCs w:val="32"/>
      <w:lang w:bidi="ar-SA"/>
    </w:rPr>
  </w:style>
  <w:style w:type="paragraph" w:customStyle="1" w:styleId="40">
    <w:name w:val="英文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41">
    <w:name w:val="英文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42">
    <w:name w:val="英文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43">
    <w:name w:val="目录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2"/>
      <w:sz w:val="32"/>
      <w:szCs w:val="32"/>
      <w:lang w:bidi="ar-SA"/>
    </w:rPr>
  </w:style>
  <w:style w:type="paragraph" w:customStyle="1" w:styleId="44">
    <w:name w:val="参考文献条目"/>
    <w:next w:val="1"/>
    <w:qFormat/>
    <w:uiPriority w:val="0"/>
    <w:pPr>
      <w:widowControl w:val="0"/>
      <w:adjustRightInd w:val="0"/>
      <w:spacing w:line="360" w:lineRule="auto"/>
      <w:ind w:left="480" w:hanging="480" w:hangingChars="200"/>
      <w:jc w:val="both"/>
      <w:outlineLvl w:val="9"/>
    </w:pPr>
    <w:rPr>
      <w:rFonts w:ascii="Times New Roman" w:hAnsi="Times New Roman" w:eastAsia="宋体" w:cs="Times New Roman"/>
      <w:kern w:val="0"/>
      <w:sz w:val="21"/>
      <w:szCs w:val="21"/>
    </w:rPr>
  </w:style>
  <w:style w:type="paragraph" w:customStyle="1" w:styleId="45">
    <w:name w:val="参考文献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46">
    <w:name w:val="表格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宋体" w:cs="Times New Roman"/>
      <w:kern w:val="2"/>
      <w:sz w:val="21"/>
      <w:szCs w:val="21"/>
      <w:lang w:bidi="ar-SA"/>
    </w:rPr>
  </w:style>
  <w:style w:type="character" w:customStyle="1" w:styleId="47">
    <w:name w:val="font21"/>
    <w:basedOn w:val="25"/>
    <w:qFormat/>
    <w:uiPriority w:val="0"/>
    <w:rPr>
      <w:rFonts w:hint="eastAsia" w:ascii="宋体" w:hAnsi="宋体" w:eastAsia="宋体" w:cs="宋体"/>
      <w:color w:val="1F1F1F"/>
      <w:sz w:val="24"/>
      <w:szCs w:val="24"/>
      <w:u w:val="none"/>
    </w:rPr>
  </w:style>
  <w:style w:type="character" w:customStyle="1" w:styleId="48">
    <w:name w:val="font11"/>
    <w:basedOn w:val="25"/>
    <w:qFormat/>
    <w:uiPriority w:val="0"/>
    <w:rPr>
      <w:rFonts w:hint="eastAsia" w:ascii="宋体" w:hAnsi="宋体" w:eastAsia="宋体" w:cs="宋体"/>
      <w:b/>
      <w:bCs/>
      <w:color w:val="1F1F1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__MainTextPageHeaderSection__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1048</Words>
  <Characters>1351</Characters>
  <Lines>87</Lines>
  <Paragraphs>24</Paragraphs>
  <TotalTime>22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2026-02-11T23:34:00Z</dcterms:created>
  <dc:creator>jiube</dc:creator>
  <cp:lastModifiedBy>windy</cp:lastModifiedBy>
  <cp:lastPrinted>2026-02-12T15:11:00Z</cp:lastPrinted>
  <dcterms:modified xsi:type="dcterms:W3CDTF">2026-08-04T03:47:49Z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A1F0CE2E88A7477DAEA0094F8A6C1EFE_13</vt:lpwstr>
  </property>
</Properties>
</file>