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395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</w:rPr>
      </w:pPr>
      <w:r>
        <w:rPr>
          <w:rStyle w:val="10"/>
          <w:rFonts w:hint="eastAsia" w:ascii="Times New Roman" w:hAnsi="Times New Roman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  <w:lang w:val="en-US" w:eastAsia="zh-CN"/>
        </w:rPr>
        <w:t xml:space="preserve">     </w:t>
      </w:r>
      <w:r>
        <w:rPr>
          <w:rStyle w:val="10"/>
          <w:rFonts w:hint="default" w:ascii="Times New Roman" w:hAnsi="Times New Roman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</w:rPr>
        <w:t xml:space="preserve">表2 </w:t>
      </w:r>
      <w:r>
        <w:rPr>
          <w:rStyle w:val="10"/>
          <w:rFonts w:hint="eastAsia" w:ascii="Times New Roman" w:hAnsi="Times New Roman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  <w:lang w:val="en-US" w:eastAsia="zh-CN"/>
        </w:rPr>
        <w:t xml:space="preserve">     </w:t>
      </w:r>
      <w:r>
        <w:rPr>
          <w:rStyle w:val="10"/>
          <w:rFonts w:hint="default" w:ascii="Times New Roman" w:hAnsi="Times New Roman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</w:rPr>
        <w:t>两组治疗前后肿胀程度对比</w:t>
      </w:r>
      <w:r>
        <w:rPr>
          <w:rStyle w:val="10"/>
          <w:rFonts w:hint="eastAsia" w:ascii="Times New Roman" w:hAnsi="Times New Roman" w:eastAsia="宋体" w:cs="宋体"/>
          <w:b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宋体"/>
          <w:b/>
          <w:bCs/>
          <w:i w:val="0"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(</w:t>
      </w:r>
      <w:r>
        <w:rPr>
          <w:rFonts w:hint="eastAsia" w:ascii="Times New Roman" w:hAnsi="Times New Roman" w:eastAsia="宋体" w:cs="宋体"/>
          <w:b/>
          <w:bCs/>
          <w:i w:val="0"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 xml:space="preserve"> </w:t>
      </w:r>
      <w:r>
        <w:rPr>
          <w:rFonts w:hint="eastAsia" w:ascii="Times New Roman" w:hAnsi="Times New Roman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object>
          <v:shape id="_x0000_i1026" o:spt="75" type="#_x0000_t75" style="height:14.5pt;width:27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4">
            <o:LockedField>false</o:LockedField>
          </o:OLEObject>
        </w:object>
      </w:r>
      <w:r>
        <w:rPr>
          <w:rFonts w:hint="default" w:ascii="Times New Roman" w:hAnsi="Times New Roman" w:eastAsia="宋体" w:cs="宋体"/>
          <w:b/>
          <w:bCs/>
          <w:i w:val="0"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，</w:t>
      </w:r>
      <w:r>
        <w:rPr>
          <w:rFonts w:hint="eastAsia" w:ascii="Times New Roman" w:hAnsi="Times New Roman" w:eastAsia="宋体" w:cs="宋体"/>
          <w:b/>
          <w:bCs/>
          <w:i/>
          <w:iCs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n</w:t>
      </w:r>
      <w:r>
        <w:rPr>
          <w:rFonts w:hint="eastAsia" w:ascii="Times New Roman" w:hAnsi="Times New Roman" w:eastAsia="宋体" w:cs="宋体"/>
          <w:b/>
          <w:bCs/>
          <w:i w:val="0"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=30，</w:t>
      </w:r>
      <w:r>
        <w:rPr>
          <w:rFonts w:hint="default" w:ascii="Times New Roman" w:hAnsi="Times New Roman" w:eastAsia="宋体" w:cs="宋体"/>
          <w:b/>
          <w:bCs/>
          <w:i w:val="0"/>
          <w:color w:val="auto"/>
          <w:sz w:val="21"/>
          <w:szCs w:val="21"/>
          <w:highlight w:val="none"/>
          <w:u w:val="none" w:color="auto"/>
          <w:shd w:val="clear" w:fill="auto"/>
          <w:lang w:val="en-US" w:eastAsia="zh-CN"/>
        </w:rPr>
        <w:t>度）</w:t>
      </w:r>
    </w:p>
    <w:tbl>
      <w:tblPr>
        <w:tblStyle w:val="8"/>
        <w:tblW w:w="7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444"/>
        <w:gridCol w:w="2627"/>
      </w:tblGrid>
      <w:tr w14:paraId="49419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669D6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组别</w:t>
            </w:r>
          </w:p>
        </w:tc>
        <w:tc>
          <w:tcPr>
            <w:tcW w:w="2444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3A545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治疗前</w:t>
            </w:r>
          </w:p>
        </w:tc>
        <w:tc>
          <w:tcPr>
            <w:tcW w:w="2627" w:type="dxa"/>
            <w:tcBorders>
              <w:top w:val="single" w:color="auto" w:sz="12" w:space="0"/>
              <w:left w:val="nil"/>
              <w:bottom w:val="single" w:color="auto" w:sz="8" w:space="0"/>
              <w:right w:val="nil"/>
            </w:tcBorders>
            <w:vAlign w:val="top"/>
          </w:tcPr>
          <w:p w14:paraId="0FAB7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治疗后</w:t>
            </w:r>
          </w:p>
        </w:tc>
      </w:tr>
      <w:tr w14:paraId="177C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0D8F6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对照组</w:t>
            </w:r>
          </w:p>
        </w:tc>
        <w:tc>
          <w:tcPr>
            <w:tcW w:w="2444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3D02F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1.55</w:t>
            </w: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0.63</w:t>
            </w:r>
          </w:p>
        </w:tc>
        <w:tc>
          <w:tcPr>
            <w:tcW w:w="2627" w:type="dxa"/>
            <w:tcBorders>
              <w:top w:val="single" w:color="auto" w:sz="8" w:space="0"/>
              <w:left w:val="nil"/>
              <w:bottom w:val="nil"/>
              <w:right w:val="nil"/>
            </w:tcBorders>
          </w:tcPr>
          <w:p w14:paraId="132DD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1.04</w:t>
            </w: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±0.</w:t>
            </w:r>
            <w:r>
              <w:rPr>
                <w:rFonts w:hint="eastAsia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58</w:t>
            </w:r>
          </w:p>
        </w:tc>
      </w:tr>
      <w:tr w14:paraId="3F2C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568A0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观察组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2DEF4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1.52</w:t>
            </w: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±0.76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14:paraId="38E37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0.35</w:t>
            </w: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lang w:val="en-US" w:eastAsia="zh-CN"/>
              </w:rPr>
              <w:t>±0.43</w:t>
            </w:r>
          </w:p>
        </w:tc>
      </w:tr>
      <w:tr w14:paraId="6757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</w:tcPr>
          <w:p w14:paraId="4A93E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i/>
                <w:iCs w:val="0"/>
                <w:color w:val="auto"/>
                <w:sz w:val="21"/>
                <w:szCs w:val="21"/>
                <w:highlight w:val="none"/>
                <w:u w:color="auto"/>
                <w:shd w:val="clear" w:fill="auto"/>
                <w:vertAlign w:val="baseline"/>
                <w:lang w:val="en-US" w:eastAsia="zh-CN"/>
              </w:rPr>
              <w:t>t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14:paraId="6D1E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0.1665</w:t>
            </w:r>
          </w:p>
        </w:tc>
        <w:tc>
          <w:tcPr>
            <w:tcW w:w="2627" w:type="dxa"/>
            <w:tcBorders>
              <w:top w:val="nil"/>
              <w:left w:val="nil"/>
              <w:bottom w:val="nil"/>
              <w:right w:val="nil"/>
            </w:tcBorders>
          </w:tcPr>
          <w:p w14:paraId="46F23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5.2344</w:t>
            </w:r>
          </w:p>
        </w:tc>
      </w:tr>
      <w:tr w14:paraId="5FF90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594C3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bCs w:val="0"/>
                <w:i/>
                <w:iCs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P</w:t>
            </w:r>
          </w:p>
        </w:tc>
        <w:tc>
          <w:tcPr>
            <w:tcW w:w="2444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529A0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0.8684</w:t>
            </w:r>
          </w:p>
        </w:tc>
        <w:tc>
          <w:tcPr>
            <w:tcW w:w="2627" w:type="dxa"/>
            <w:tcBorders>
              <w:top w:val="nil"/>
              <w:left w:val="nil"/>
              <w:bottom w:val="single" w:color="auto" w:sz="12" w:space="0"/>
              <w:right w:val="nil"/>
            </w:tcBorders>
            <w:vAlign w:val="top"/>
          </w:tcPr>
          <w:p w14:paraId="58023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宋体"/>
                <w:b w:val="0"/>
                <w:i w:val="0"/>
                <w:color w:val="auto"/>
                <w:sz w:val="21"/>
                <w:szCs w:val="21"/>
                <w:highlight w:val="none"/>
                <w:u w:val="none" w:color="auto"/>
                <w:shd w:val="clear" w:fill="auto"/>
                <w:vertAlign w:val="baseline"/>
                <w:lang w:val="en-US" w:eastAsia="zh-CN"/>
              </w:rPr>
              <w:t>&lt;0.001</w:t>
            </w:r>
          </w:p>
        </w:tc>
      </w:tr>
    </w:tbl>
    <w:p w14:paraId="212576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 w:eastAsia="宋体" w:cs="宋体"/>
          <w:b w:val="0"/>
          <w:bCs/>
          <w:i w:val="0"/>
          <w:iCs w:val="0"/>
          <w:caps w:val="0"/>
          <w:color w:val="auto"/>
          <w:spacing w:val="0"/>
          <w:sz w:val="21"/>
          <w:szCs w:val="21"/>
          <w:highlight w:val="none"/>
          <w:u w:val="none" w:color="auto"/>
          <w:shd w:val="clear" w:fil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933F5"/>
    <w:rsid w:val="001E06A5"/>
    <w:rsid w:val="02DF57A3"/>
    <w:rsid w:val="036A16A2"/>
    <w:rsid w:val="037203C5"/>
    <w:rsid w:val="03D87929"/>
    <w:rsid w:val="06452E0D"/>
    <w:rsid w:val="09975029"/>
    <w:rsid w:val="10861954"/>
    <w:rsid w:val="11BC1F4C"/>
    <w:rsid w:val="12C64289"/>
    <w:rsid w:val="12F04E16"/>
    <w:rsid w:val="13BB36C2"/>
    <w:rsid w:val="1457163D"/>
    <w:rsid w:val="149B48B3"/>
    <w:rsid w:val="170034ED"/>
    <w:rsid w:val="17A32DEB"/>
    <w:rsid w:val="1AFE6CB6"/>
    <w:rsid w:val="1B635D7C"/>
    <w:rsid w:val="1D976F4E"/>
    <w:rsid w:val="1DFB74DD"/>
    <w:rsid w:val="1E491FB2"/>
    <w:rsid w:val="20120B0E"/>
    <w:rsid w:val="20A21E92"/>
    <w:rsid w:val="20D03B4F"/>
    <w:rsid w:val="210466A8"/>
    <w:rsid w:val="22786B30"/>
    <w:rsid w:val="22F664C5"/>
    <w:rsid w:val="25BD00FE"/>
    <w:rsid w:val="26243349"/>
    <w:rsid w:val="265754CC"/>
    <w:rsid w:val="265E685B"/>
    <w:rsid w:val="26B34FFA"/>
    <w:rsid w:val="275F5478"/>
    <w:rsid w:val="27A24E6D"/>
    <w:rsid w:val="27AF30E6"/>
    <w:rsid w:val="27F37477"/>
    <w:rsid w:val="288315CA"/>
    <w:rsid w:val="28B05368"/>
    <w:rsid w:val="29666A01"/>
    <w:rsid w:val="298F384B"/>
    <w:rsid w:val="29F80D74"/>
    <w:rsid w:val="2A202079"/>
    <w:rsid w:val="2AA9206F"/>
    <w:rsid w:val="2B006133"/>
    <w:rsid w:val="2B3F008E"/>
    <w:rsid w:val="2E2C36E3"/>
    <w:rsid w:val="2E4722CA"/>
    <w:rsid w:val="2E9077CD"/>
    <w:rsid w:val="326F1DF0"/>
    <w:rsid w:val="32D65CC7"/>
    <w:rsid w:val="333C0FC6"/>
    <w:rsid w:val="36D512AA"/>
    <w:rsid w:val="36F933F5"/>
    <w:rsid w:val="373271D8"/>
    <w:rsid w:val="37AC319E"/>
    <w:rsid w:val="392327CF"/>
    <w:rsid w:val="39647E99"/>
    <w:rsid w:val="3A647D60"/>
    <w:rsid w:val="3B4C7172"/>
    <w:rsid w:val="3BDD7DCA"/>
    <w:rsid w:val="3D3954D4"/>
    <w:rsid w:val="3DC6320C"/>
    <w:rsid w:val="3E187B4C"/>
    <w:rsid w:val="3E55633E"/>
    <w:rsid w:val="42C615B8"/>
    <w:rsid w:val="434500D6"/>
    <w:rsid w:val="43E501D5"/>
    <w:rsid w:val="446A7AE6"/>
    <w:rsid w:val="45B073A8"/>
    <w:rsid w:val="46D63D94"/>
    <w:rsid w:val="47002662"/>
    <w:rsid w:val="48691363"/>
    <w:rsid w:val="494D658F"/>
    <w:rsid w:val="499C12C5"/>
    <w:rsid w:val="4A595408"/>
    <w:rsid w:val="4C365A00"/>
    <w:rsid w:val="4E0B6A19"/>
    <w:rsid w:val="4EF86A62"/>
    <w:rsid w:val="4F135B85"/>
    <w:rsid w:val="505226DD"/>
    <w:rsid w:val="50792360"/>
    <w:rsid w:val="507A1C34"/>
    <w:rsid w:val="528F19C6"/>
    <w:rsid w:val="535E75EB"/>
    <w:rsid w:val="535F1857"/>
    <w:rsid w:val="536F7A4A"/>
    <w:rsid w:val="55320D2F"/>
    <w:rsid w:val="55AE4859"/>
    <w:rsid w:val="55C53951"/>
    <w:rsid w:val="571C1C97"/>
    <w:rsid w:val="57743881"/>
    <w:rsid w:val="582708F3"/>
    <w:rsid w:val="59122D2C"/>
    <w:rsid w:val="59914276"/>
    <w:rsid w:val="5A2D3159"/>
    <w:rsid w:val="5D8C410F"/>
    <w:rsid w:val="5ED370DF"/>
    <w:rsid w:val="5F2C3BA5"/>
    <w:rsid w:val="61570AD5"/>
    <w:rsid w:val="621D2665"/>
    <w:rsid w:val="62D653F0"/>
    <w:rsid w:val="62D82F16"/>
    <w:rsid w:val="63D80CF3"/>
    <w:rsid w:val="64872E45"/>
    <w:rsid w:val="656C203B"/>
    <w:rsid w:val="67441E85"/>
    <w:rsid w:val="68176587"/>
    <w:rsid w:val="68242759"/>
    <w:rsid w:val="6A8455FB"/>
    <w:rsid w:val="6AA1457D"/>
    <w:rsid w:val="6AC124E1"/>
    <w:rsid w:val="6B227128"/>
    <w:rsid w:val="6C307B67"/>
    <w:rsid w:val="6CBC5656"/>
    <w:rsid w:val="6D9346AD"/>
    <w:rsid w:val="6E5C0E9F"/>
    <w:rsid w:val="6F257547"/>
    <w:rsid w:val="6FB10D76"/>
    <w:rsid w:val="6FF013A1"/>
    <w:rsid w:val="70335C2F"/>
    <w:rsid w:val="71A30B93"/>
    <w:rsid w:val="71EF3DD8"/>
    <w:rsid w:val="722515A8"/>
    <w:rsid w:val="7735228D"/>
    <w:rsid w:val="77456248"/>
    <w:rsid w:val="782D0E75"/>
    <w:rsid w:val="7AF95CC7"/>
    <w:rsid w:val="7C5036C5"/>
    <w:rsid w:val="7CF06394"/>
    <w:rsid w:val="7F94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385</Characters>
  <Lines>0</Lines>
  <Paragraphs>0</Paragraphs>
  <TotalTime>4</TotalTime>
  <ScaleCrop>false</ScaleCrop>
  <LinksUpToDate>false</LinksUpToDate>
  <CharactersWithSpaces>424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2025-08-12T01:03:00Z</dcterms:created>
  <dc:creator>微信用户</dc:creator>
  <cp:lastModifiedBy>windy</cp:lastModifiedBy>
  <cp:lastPrinted>2025-09-03T07:36:00Z</cp:lastPrinted>
  <dcterms:modified xsi:type="dcterms:W3CDTF">2026-04-13T08:27:06Z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2BA01856E23C4C139728AEAB66CF06AB_13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