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Spec="center" w:tblpY="179"/>
        <w:tblOverlap w:val="never"/>
        <w:tblW w:w="8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1685"/>
        <w:gridCol w:w="1904"/>
        <w:gridCol w:w="1304"/>
        <w:gridCol w:w="1136"/>
      </w:tblGrid>
      <w:tr w14:paraId="28C1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780" w:type="dxa"/>
            <w:gridSpan w:val="5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0FC2A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表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老年住院患者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一般资料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照护需求总分单因素分析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=212</w:t>
            </w:r>
          </w:p>
        </w:tc>
      </w:tr>
      <w:tr w14:paraId="59B0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751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 w14:paraId="00947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项目</w:t>
            </w:r>
          </w:p>
        </w:tc>
        <w:tc>
          <w:tcPr>
            <w:tcW w:w="1685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 w14:paraId="1AE13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（%）</w:t>
            </w:r>
          </w:p>
        </w:tc>
        <w:tc>
          <w:tcPr>
            <w:tcW w:w="1904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 w14:paraId="0AFA0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照护需求总分</w:t>
            </w:r>
          </w:p>
        </w:tc>
        <w:tc>
          <w:tcPr>
            <w:tcW w:w="1304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 w14:paraId="4825F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统计量值</w:t>
            </w:r>
          </w:p>
        </w:tc>
        <w:tc>
          <w:tcPr>
            <w:tcW w:w="1136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 w14:paraId="16BE0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P</w:t>
            </w:r>
          </w:p>
        </w:tc>
      </w:tr>
      <w:tr w14:paraId="743E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top"/>
          </w:tcPr>
          <w:p w14:paraId="2739B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年龄</w:t>
            </w:r>
          </w:p>
        </w:tc>
        <w:tc>
          <w:tcPr>
            <w:tcW w:w="1685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top"/>
          </w:tcPr>
          <w:p w14:paraId="3A57A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top"/>
          </w:tcPr>
          <w:p w14:paraId="2448F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top"/>
          </w:tcPr>
          <w:p w14:paraId="2A96B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39.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70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136" w:type="dxa"/>
            <w:tcBorders>
              <w:top w:val="single" w:color="auto" w:sz="6" w:space="0"/>
              <w:tl2br w:val="nil"/>
              <w:tr2bl w:val="nil"/>
            </w:tcBorders>
            <w:noWrap w:val="0"/>
            <w:vAlign w:val="top"/>
          </w:tcPr>
          <w:p w14:paraId="43F4B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＜0.001</w:t>
            </w:r>
          </w:p>
        </w:tc>
      </w:tr>
      <w:tr w14:paraId="5EED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09157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60~74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岁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3CF47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73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34.4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48BC1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131.70±26.17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7F91A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18528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177F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12567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75~89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岁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11338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56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26.4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2C7AA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109.57±34.88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1A348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31CB0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576A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5A631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≥90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岁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43A4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83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39.2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57DC1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90.46±26.52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29566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5CE53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2E4F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57931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BMI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73060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2C7A6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22251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1C8C7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5E36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79C5A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≤18.4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kg/m²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5BEF3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9.0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0B120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89.21±30.84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6C691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4.02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3BCF9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0.007</w:t>
            </w:r>
          </w:p>
        </w:tc>
      </w:tr>
      <w:tr w14:paraId="2739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72666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18.5~23.9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kg/m²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3D048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50.5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19D99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111.01±34.92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5D628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5FFC7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4747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58178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24~27.9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kg/m²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64737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66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31.1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58053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116.48±31.63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75FC4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2AA3C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143B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7A45E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≥28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Style w:val="14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kg/m²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059D1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9.4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3D43C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99.85±28.47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46BF4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7657A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28C0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15F50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性别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10AC9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00240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59799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-1.12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#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0460C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0.197</w:t>
            </w:r>
          </w:p>
        </w:tc>
      </w:tr>
      <w:tr w14:paraId="150C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02901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男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75221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126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59.4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3D229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107.60±34.10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343C8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7694E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41C7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60BF6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女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1B7F5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86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40.6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67B00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112.79±33.12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536C9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108F8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6926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7F8E3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每月收支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5E9F0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30F04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322D1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2.85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498E3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0.067</w:t>
            </w:r>
          </w:p>
        </w:tc>
      </w:tr>
      <w:tr w14:paraId="3D26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1D886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尚有结余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63FFE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158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74.5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3A52F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107.74±34.75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6C7D3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0BB45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0AC4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2ACCB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收支平衡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732AB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23.6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16C23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113.04±31.32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28C9B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64BA3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29E4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1E223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入不敷出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62D4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1635B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145.75±9.64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0D853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0B5A4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01DD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7DCB8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日常生活活动能力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02278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51DE6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3CF56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142.90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2981C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＜0.001</w:t>
            </w:r>
          </w:p>
        </w:tc>
      </w:tr>
      <w:tr w14:paraId="783B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09C2A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功能障碍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00EA7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70（33.0）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45A96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76.27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±19.84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2FA9B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6402B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43BF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78857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功能下降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1620B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22（10.4）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05CC3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97.27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±24.19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66B39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76497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0641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43BEB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功能完好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29081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120（56.6）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4D2DD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131.49±22.81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39F2E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4B5A9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3A1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2945A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每日服药＞5种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414A2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437D7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6FE2B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10.65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#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1213F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0.001</w:t>
            </w:r>
          </w:p>
        </w:tc>
      </w:tr>
      <w:tr w14:paraId="1CC5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3B81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是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6E456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145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68.4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144CE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104.56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±34.01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7DC8B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544A2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5BB4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32F1E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308F1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31.6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13BC8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120.85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±30.46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7A9DF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5225A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27DB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067B4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是否有主要照顾者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19BD8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55806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37E9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5447E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293F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669F7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是</w:t>
            </w:r>
          </w:p>
        </w:tc>
        <w:tc>
          <w:tcPr>
            <w:tcW w:w="1685" w:type="dxa"/>
            <w:tcBorders>
              <w:tl2br w:val="nil"/>
              <w:tr2bl w:val="nil"/>
            </w:tcBorders>
            <w:noWrap w:val="0"/>
            <w:vAlign w:val="top"/>
          </w:tcPr>
          <w:p w14:paraId="299B4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141（66.5）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noWrap w:val="0"/>
            <w:vAlign w:val="top"/>
          </w:tcPr>
          <w:p w14:paraId="7BC2E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98.94±33.42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noWrap w:val="0"/>
            <w:vAlign w:val="top"/>
          </w:tcPr>
          <w:p w14:paraId="075D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-8.32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#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top"/>
          </w:tcPr>
          <w:p w14:paraId="1175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＜0.001</w:t>
            </w:r>
          </w:p>
        </w:tc>
      </w:tr>
      <w:tr w14:paraId="4D38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20B26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否</w:t>
            </w:r>
          </w:p>
        </w:tc>
        <w:tc>
          <w:tcPr>
            <w:tcW w:w="1685" w:type="dxa"/>
            <w:noWrap w:val="0"/>
            <w:vAlign w:val="top"/>
          </w:tcPr>
          <w:p w14:paraId="56EA0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71（33.5）</w:t>
            </w:r>
          </w:p>
        </w:tc>
        <w:tc>
          <w:tcPr>
            <w:tcW w:w="1904" w:type="dxa"/>
            <w:noWrap w:val="0"/>
            <w:vAlign w:val="top"/>
          </w:tcPr>
          <w:p w14:paraId="25C02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131.08±22.29</w:t>
            </w:r>
          </w:p>
        </w:tc>
        <w:tc>
          <w:tcPr>
            <w:tcW w:w="1304" w:type="dxa"/>
            <w:noWrap w:val="0"/>
            <w:vAlign w:val="top"/>
          </w:tcPr>
          <w:p w14:paraId="2118E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5371F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0EEF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5DB7D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教育程度</w:t>
            </w:r>
          </w:p>
        </w:tc>
        <w:tc>
          <w:tcPr>
            <w:tcW w:w="1685" w:type="dxa"/>
            <w:noWrap w:val="0"/>
            <w:vAlign w:val="top"/>
          </w:tcPr>
          <w:p w14:paraId="1DFB0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top"/>
          </w:tcPr>
          <w:p w14:paraId="10FBA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top"/>
          </w:tcPr>
          <w:p w14:paraId="35048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2.19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136" w:type="dxa"/>
            <w:noWrap w:val="0"/>
            <w:vAlign w:val="top"/>
          </w:tcPr>
          <w:p w14:paraId="7B278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0.097</w:t>
            </w:r>
          </w:p>
        </w:tc>
      </w:tr>
      <w:tr w14:paraId="56ED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6F552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初中及以下</w:t>
            </w:r>
          </w:p>
        </w:tc>
        <w:tc>
          <w:tcPr>
            <w:tcW w:w="1685" w:type="dxa"/>
            <w:noWrap w:val="0"/>
            <w:vAlign w:val="top"/>
          </w:tcPr>
          <w:p w14:paraId="09B4D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90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42.5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top"/>
          </w:tcPr>
          <w:p w14:paraId="2BCDA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104.82±33.39</w:t>
            </w:r>
          </w:p>
        </w:tc>
        <w:tc>
          <w:tcPr>
            <w:tcW w:w="1304" w:type="dxa"/>
            <w:noWrap w:val="0"/>
            <w:vAlign w:val="top"/>
          </w:tcPr>
          <w:p w14:paraId="5C299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6A35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0A39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4BE06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高中</w:t>
            </w:r>
          </w:p>
        </w:tc>
        <w:tc>
          <w:tcPr>
            <w:tcW w:w="1685" w:type="dxa"/>
            <w:noWrap w:val="0"/>
            <w:vAlign w:val="top"/>
          </w:tcPr>
          <w:p w14:paraId="76A2D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54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25.5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top"/>
          </w:tcPr>
          <w:p w14:paraId="5746F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109.80±32.48</w:t>
            </w:r>
          </w:p>
        </w:tc>
        <w:tc>
          <w:tcPr>
            <w:tcW w:w="1304" w:type="dxa"/>
            <w:noWrap w:val="0"/>
            <w:vAlign w:val="top"/>
          </w:tcPr>
          <w:p w14:paraId="207F9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23C10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7493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20337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大专、本科及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  <w:t>以上</w:t>
            </w:r>
          </w:p>
        </w:tc>
        <w:tc>
          <w:tcPr>
            <w:tcW w:w="1685" w:type="dxa"/>
            <w:noWrap w:val="0"/>
            <w:vAlign w:val="top"/>
          </w:tcPr>
          <w:p w14:paraId="1F3D5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68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32.1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top"/>
          </w:tcPr>
          <w:p w14:paraId="133A7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116.10±34.53</w:t>
            </w:r>
          </w:p>
        </w:tc>
        <w:tc>
          <w:tcPr>
            <w:tcW w:w="1304" w:type="dxa"/>
            <w:noWrap w:val="0"/>
            <w:vAlign w:val="top"/>
          </w:tcPr>
          <w:p w14:paraId="1BEB9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427E2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0046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4307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  <w:t>居住状况</w:t>
            </w:r>
          </w:p>
        </w:tc>
        <w:tc>
          <w:tcPr>
            <w:tcW w:w="1685" w:type="dxa"/>
            <w:noWrap w:val="0"/>
            <w:vAlign w:val="top"/>
          </w:tcPr>
          <w:p w14:paraId="1BA9F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top"/>
          </w:tcPr>
          <w:p w14:paraId="0346A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top"/>
          </w:tcPr>
          <w:p w14:paraId="4B31F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18.69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136" w:type="dxa"/>
            <w:noWrap w:val="0"/>
            <w:vAlign w:val="top"/>
          </w:tcPr>
          <w:p w14:paraId="1DB64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＜0.001</w:t>
            </w:r>
          </w:p>
        </w:tc>
      </w:tr>
      <w:tr w14:paraId="37DC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20A08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独居</w:t>
            </w:r>
          </w:p>
        </w:tc>
        <w:tc>
          <w:tcPr>
            <w:tcW w:w="1685" w:type="dxa"/>
            <w:noWrap w:val="0"/>
            <w:vAlign w:val="center"/>
          </w:tcPr>
          <w:p w14:paraId="5FB9E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top"/>
          </w:tcPr>
          <w:p w14:paraId="6962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06±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304" w:type="dxa"/>
            <w:noWrap w:val="0"/>
            <w:vAlign w:val="top"/>
          </w:tcPr>
          <w:p w14:paraId="179A9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4341F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1D23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51F7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与伴侣同住</w:t>
            </w:r>
          </w:p>
        </w:tc>
        <w:tc>
          <w:tcPr>
            <w:tcW w:w="1685" w:type="dxa"/>
            <w:noWrap w:val="0"/>
            <w:vAlign w:val="center"/>
          </w:tcPr>
          <w:p w14:paraId="2DE7C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84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39.6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center"/>
          </w:tcPr>
          <w:p w14:paraId="00B44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98±29.60</w:t>
            </w:r>
          </w:p>
        </w:tc>
        <w:tc>
          <w:tcPr>
            <w:tcW w:w="1304" w:type="dxa"/>
            <w:noWrap w:val="0"/>
            <w:vAlign w:val="top"/>
          </w:tcPr>
          <w:p w14:paraId="24A41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0A3A4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0C39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410D9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与伴侣和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或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子女同住</w:t>
            </w:r>
          </w:p>
        </w:tc>
        <w:tc>
          <w:tcPr>
            <w:tcW w:w="1685" w:type="dxa"/>
            <w:noWrap w:val="0"/>
            <w:vAlign w:val="center"/>
          </w:tcPr>
          <w:p w14:paraId="0B682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61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28.8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center"/>
          </w:tcPr>
          <w:p w14:paraId="66178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67±33.09</w:t>
            </w:r>
          </w:p>
        </w:tc>
        <w:tc>
          <w:tcPr>
            <w:tcW w:w="1304" w:type="dxa"/>
            <w:noWrap w:val="0"/>
            <w:vAlign w:val="top"/>
          </w:tcPr>
          <w:p w14:paraId="57439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6A9CD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20D9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18DE9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其他</w:t>
            </w:r>
          </w:p>
        </w:tc>
        <w:tc>
          <w:tcPr>
            <w:tcW w:w="1685" w:type="dxa"/>
            <w:noWrap w:val="0"/>
            <w:vAlign w:val="center"/>
          </w:tcPr>
          <w:p w14:paraId="3DFE9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51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24.1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center"/>
          </w:tcPr>
          <w:p w14:paraId="36238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51±26.64</w:t>
            </w:r>
          </w:p>
        </w:tc>
        <w:tc>
          <w:tcPr>
            <w:tcW w:w="1304" w:type="dxa"/>
            <w:noWrap w:val="0"/>
            <w:vAlign w:val="top"/>
          </w:tcPr>
          <w:p w14:paraId="7B959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24340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2458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571B1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养老方式</w:t>
            </w:r>
          </w:p>
        </w:tc>
        <w:tc>
          <w:tcPr>
            <w:tcW w:w="1685" w:type="dxa"/>
            <w:noWrap w:val="0"/>
            <w:vAlign w:val="top"/>
          </w:tcPr>
          <w:p w14:paraId="21A49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top"/>
          </w:tcPr>
          <w:p w14:paraId="5626C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top"/>
          </w:tcPr>
          <w:p w14:paraId="10BB2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6.11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#</w:t>
            </w:r>
          </w:p>
        </w:tc>
        <w:tc>
          <w:tcPr>
            <w:tcW w:w="1136" w:type="dxa"/>
            <w:noWrap w:val="0"/>
            <w:vAlign w:val="top"/>
          </w:tcPr>
          <w:p w14:paraId="7D8FE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＜0.001</w:t>
            </w:r>
          </w:p>
        </w:tc>
      </w:tr>
      <w:tr w14:paraId="1B33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6A149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家庭</w:t>
            </w:r>
          </w:p>
        </w:tc>
        <w:tc>
          <w:tcPr>
            <w:tcW w:w="1685" w:type="dxa"/>
            <w:noWrap w:val="0"/>
            <w:vAlign w:val="top"/>
          </w:tcPr>
          <w:p w14:paraId="1830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175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82.5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top"/>
          </w:tcPr>
          <w:p w14:paraId="796E8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115.71±31.76</w:t>
            </w:r>
          </w:p>
        </w:tc>
        <w:tc>
          <w:tcPr>
            <w:tcW w:w="1304" w:type="dxa"/>
            <w:noWrap w:val="0"/>
            <w:vAlign w:val="top"/>
          </w:tcPr>
          <w:p w14:paraId="7776B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4A3EF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3D84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6DCE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养老机构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/其他</w:t>
            </w:r>
          </w:p>
        </w:tc>
        <w:tc>
          <w:tcPr>
            <w:tcW w:w="1685" w:type="dxa"/>
            <w:noWrap w:val="0"/>
            <w:vAlign w:val="top"/>
          </w:tcPr>
          <w:p w14:paraId="19D48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top"/>
          </w:tcPr>
          <w:p w14:paraId="233A5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81.30±31.13</w:t>
            </w:r>
          </w:p>
        </w:tc>
        <w:tc>
          <w:tcPr>
            <w:tcW w:w="1304" w:type="dxa"/>
            <w:noWrap w:val="0"/>
            <w:vAlign w:val="top"/>
          </w:tcPr>
          <w:p w14:paraId="22003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72582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1C2A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1CB6E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爱好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数目</w:t>
            </w:r>
          </w:p>
        </w:tc>
        <w:tc>
          <w:tcPr>
            <w:tcW w:w="1685" w:type="dxa"/>
            <w:noWrap w:val="0"/>
            <w:vAlign w:val="top"/>
          </w:tcPr>
          <w:p w14:paraId="51810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top"/>
          </w:tcPr>
          <w:p w14:paraId="75DEF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top"/>
          </w:tcPr>
          <w:p w14:paraId="013AB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1.91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136" w:type="dxa"/>
            <w:noWrap w:val="0"/>
            <w:vAlign w:val="top"/>
          </w:tcPr>
          <w:p w14:paraId="29E7A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0.171</w:t>
            </w:r>
          </w:p>
        </w:tc>
      </w:tr>
      <w:tr w14:paraId="1AC5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center"/>
          </w:tcPr>
          <w:p w14:paraId="792C3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没有爱好</w:t>
            </w:r>
          </w:p>
        </w:tc>
        <w:tc>
          <w:tcPr>
            <w:tcW w:w="1685" w:type="dxa"/>
            <w:noWrap w:val="0"/>
            <w:vAlign w:val="center"/>
          </w:tcPr>
          <w:p w14:paraId="0AC0B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4.7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center"/>
          </w:tcPr>
          <w:p w14:paraId="51CC6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±3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 w14:paraId="5F11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36368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00D5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229E7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仅有1种爱好</w:t>
            </w:r>
          </w:p>
        </w:tc>
        <w:tc>
          <w:tcPr>
            <w:tcW w:w="1685" w:type="dxa"/>
            <w:noWrap w:val="0"/>
            <w:vAlign w:val="top"/>
          </w:tcPr>
          <w:p w14:paraId="6EAD8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73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34.4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top"/>
          </w:tcPr>
          <w:p w14:paraId="664DF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±3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51</w:t>
            </w:r>
          </w:p>
        </w:tc>
        <w:tc>
          <w:tcPr>
            <w:tcW w:w="1304" w:type="dxa"/>
            <w:noWrap w:val="0"/>
            <w:vAlign w:val="top"/>
          </w:tcPr>
          <w:p w14:paraId="688F3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0C9E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0B57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2324E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至少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2种爱好</w:t>
            </w:r>
          </w:p>
        </w:tc>
        <w:tc>
          <w:tcPr>
            <w:tcW w:w="1685" w:type="dxa"/>
            <w:noWrap w:val="0"/>
            <w:vAlign w:val="top"/>
          </w:tcPr>
          <w:p w14:paraId="6A872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129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32.1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top"/>
          </w:tcPr>
          <w:p w14:paraId="6B706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±3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97</w:t>
            </w:r>
          </w:p>
        </w:tc>
        <w:tc>
          <w:tcPr>
            <w:tcW w:w="1304" w:type="dxa"/>
            <w:noWrap w:val="0"/>
            <w:vAlign w:val="top"/>
          </w:tcPr>
          <w:p w14:paraId="064D4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60953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</w:p>
        </w:tc>
      </w:tr>
      <w:tr w14:paraId="230D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126E0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衰弱等级</w:t>
            </w:r>
          </w:p>
        </w:tc>
        <w:tc>
          <w:tcPr>
            <w:tcW w:w="1685" w:type="dxa"/>
            <w:noWrap w:val="0"/>
            <w:vAlign w:val="top"/>
          </w:tcPr>
          <w:p w14:paraId="662B4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top"/>
          </w:tcPr>
          <w:p w14:paraId="400C0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top"/>
          </w:tcPr>
          <w:p w14:paraId="6D935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136" w:type="dxa"/>
            <w:noWrap w:val="0"/>
            <w:vAlign w:val="top"/>
          </w:tcPr>
          <w:p w14:paraId="3DC0B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＜0.001</w:t>
            </w:r>
          </w:p>
        </w:tc>
      </w:tr>
      <w:tr w14:paraId="2034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19FB4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无衰弱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健康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老人</w:t>
            </w:r>
          </w:p>
        </w:tc>
        <w:tc>
          <w:tcPr>
            <w:tcW w:w="1685" w:type="dxa"/>
            <w:noWrap w:val="0"/>
            <w:vAlign w:val="top"/>
          </w:tcPr>
          <w:p w14:paraId="4F6A3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68（32.1）</w:t>
            </w:r>
          </w:p>
        </w:tc>
        <w:tc>
          <w:tcPr>
            <w:tcW w:w="1904" w:type="dxa"/>
            <w:noWrap w:val="0"/>
            <w:vAlign w:val="top"/>
          </w:tcPr>
          <w:p w14:paraId="3D0A5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±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33</w:t>
            </w:r>
          </w:p>
        </w:tc>
        <w:tc>
          <w:tcPr>
            <w:tcW w:w="1304" w:type="dxa"/>
            <w:noWrap w:val="0"/>
            <w:vAlign w:val="top"/>
          </w:tcPr>
          <w:p w14:paraId="60DA7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0465F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5A42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09533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衰弱前期</w:t>
            </w:r>
          </w:p>
        </w:tc>
        <w:tc>
          <w:tcPr>
            <w:tcW w:w="1685" w:type="dxa"/>
            <w:noWrap w:val="0"/>
            <w:vAlign w:val="top"/>
          </w:tcPr>
          <w:p w14:paraId="56E1A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88（41.5）</w:t>
            </w:r>
          </w:p>
        </w:tc>
        <w:tc>
          <w:tcPr>
            <w:tcW w:w="1904" w:type="dxa"/>
            <w:noWrap w:val="0"/>
            <w:vAlign w:val="top"/>
          </w:tcPr>
          <w:p w14:paraId="12CE6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±31.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1304" w:type="dxa"/>
            <w:noWrap w:val="0"/>
            <w:vAlign w:val="top"/>
          </w:tcPr>
          <w:p w14:paraId="460AE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4E1AE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56D86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09C12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衰弱综合征</w:t>
            </w:r>
          </w:p>
        </w:tc>
        <w:tc>
          <w:tcPr>
            <w:tcW w:w="1685" w:type="dxa"/>
            <w:noWrap w:val="0"/>
            <w:vAlign w:val="top"/>
          </w:tcPr>
          <w:p w14:paraId="50FEA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56（26.4）</w:t>
            </w:r>
          </w:p>
        </w:tc>
        <w:tc>
          <w:tcPr>
            <w:tcW w:w="1904" w:type="dxa"/>
            <w:noWrap w:val="0"/>
            <w:vAlign w:val="top"/>
          </w:tcPr>
          <w:p w14:paraId="62377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±2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92</w:t>
            </w:r>
          </w:p>
        </w:tc>
        <w:tc>
          <w:tcPr>
            <w:tcW w:w="1304" w:type="dxa"/>
            <w:noWrap w:val="0"/>
            <w:vAlign w:val="top"/>
          </w:tcPr>
          <w:p w14:paraId="5280C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21235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6906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7D1DD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医保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类型</w:t>
            </w:r>
          </w:p>
        </w:tc>
        <w:tc>
          <w:tcPr>
            <w:tcW w:w="1685" w:type="dxa"/>
            <w:noWrap w:val="0"/>
            <w:vAlign w:val="top"/>
          </w:tcPr>
          <w:p w14:paraId="4FB4D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top"/>
          </w:tcPr>
          <w:p w14:paraId="52B92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top"/>
          </w:tcPr>
          <w:p w14:paraId="6B290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</w:p>
        </w:tc>
        <w:tc>
          <w:tcPr>
            <w:tcW w:w="1136" w:type="dxa"/>
            <w:noWrap w:val="0"/>
            <w:vAlign w:val="top"/>
          </w:tcPr>
          <w:p w14:paraId="59E0D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＜0.001</w:t>
            </w:r>
          </w:p>
        </w:tc>
      </w:tr>
      <w:tr w14:paraId="6C10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11307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城镇居民/职工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医保</w:t>
            </w:r>
          </w:p>
        </w:tc>
        <w:tc>
          <w:tcPr>
            <w:tcW w:w="1685" w:type="dxa"/>
            <w:noWrap w:val="0"/>
            <w:vAlign w:val="top"/>
          </w:tcPr>
          <w:p w14:paraId="1F971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76（35.8）</w:t>
            </w:r>
          </w:p>
        </w:tc>
        <w:tc>
          <w:tcPr>
            <w:tcW w:w="1904" w:type="dxa"/>
            <w:noWrap w:val="0"/>
            <w:vAlign w:val="top"/>
          </w:tcPr>
          <w:p w14:paraId="20FAE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±2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76</w:t>
            </w:r>
          </w:p>
        </w:tc>
        <w:tc>
          <w:tcPr>
            <w:tcW w:w="1304" w:type="dxa"/>
            <w:noWrap w:val="0"/>
            <w:vAlign w:val="top"/>
          </w:tcPr>
          <w:p w14:paraId="05207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1D510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1D56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07F8B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eastAsia="zh-CN"/>
              </w:rPr>
              <w:t>新型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农村合作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医疗</w:t>
            </w:r>
          </w:p>
        </w:tc>
        <w:tc>
          <w:tcPr>
            <w:tcW w:w="1685" w:type="dxa"/>
            <w:noWrap w:val="0"/>
            <w:vAlign w:val="top"/>
          </w:tcPr>
          <w:p w14:paraId="0AEB6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6（2.8）</w:t>
            </w:r>
          </w:p>
        </w:tc>
        <w:tc>
          <w:tcPr>
            <w:tcW w:w="1904" w:type="dxa"/>
            <w:noWrap w:val="0"/>
            <w:vAlign w:val="top"/>
          </w:tcPr>
          <w:p w14:paraId="0CD5C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7±18.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23</w:t>
            </w:r>
          </w:p>
        </w:tc>
        <w:tc>
          <w:tcPr>
            <w:tcW w:w="1304" w:type="dxa"/>
            <w:noWrap w:val="0"/>
            <w:vAlign w:val="top"/>
          </w:tcPr>
          <w:p w14:paraId="6356A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4C3CC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0741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51" w:type="dxa"/>
            <w:noWrap w:val="0"/>
            <w:vAlign w:val="top"/>
          </w:tcPr>
          <w:p w14:paraId="33AB7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公费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医疗</w:t>
            </w:r>
          </w:p>
        </w:tc>
        <w:tc>
          <w:tcPr>
            <w:tcW w:w="1685" w:type="dxa"/>
            <w:noWrap w:val="0"/>
            <w:vAlign w:val="top"/>
          </w:tcPr>
          <w:p w14:paraId="3BF67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120（56.6）</w:t>
            </w:r>
          </w:p>
        </w:tc>
        <w:tc>
          <w:tcPr>
            <w:tcW w:w="1904" w:type="dxa"/>
            <w:noWrap w:val="0"/>
            <w:vAlign w:val="top"/>
          </w:tcPr>
          <w:p w14:paraId="3D366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99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±3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42</w:t>
            </w:r>
          </w:p>
        </w:tc>
        <w:tc>
          <w:tcPr>
            <w:tcW w:w="1304" w:type="dxa"/>
            <w:noWrap w:val="0"/>
            <w:vAlign w:val="top"/>
          </w:tcPr>
          <w:p w14:paraId="1AEE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noWrap w:val="0"/>
            <w:vAlign w:val="top"/>
          </w:tcPr>
          <w:p w14:paraId="466B6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4A72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2751" w:type="dxa"/>
            <w:tcBorders>
              <w:bottom w:val="single" w:color="auto" w:sz="12" w:space="0"/>
            </w:tcBorders>
            <w:noWrap w:val="0"/>
            <w:vAlign w:val="top"/>
          </w:tcPr>
          <w:p w14:paraId="01835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</w:rPr>
              <w:t>自费或商业或其他</w:t>
            </w:r>
          </w:p>
        </w:tc>
        <w:tc>
          <w:tcPr>
            <w:tcW w:w="1685" w:type="dxa"/>
            <w:tcBorders>
              <w:bottom w:val="single" w:color="auto" w:sz="12" w:space="0"/>
            </w:tcBorders>
            <w:noWrap w:val="0"/>
            <w:vAlign w:val="top"/>
          </w:tcPr>
          <w:p w14:paraId="61623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10（4.7）</w:t>
            </w:r>
          </w:p>
        </w:tc>
        <w:tc>
          <w:tcPr>
            <w:tcW w:w="1904" w:type="dxa"/>
            <w:tcBorders>
              <w:bottom w:val="single" w:color="auto" w:sz="12" w:space="0"/>
            </w:tcBorders>
            <w:noWrap w:val="0"/>
            <w:vAlign w:val="top"/>
          </w:tcPr>
          <w:p w14:paraId="22C28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0±3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63</w:t>
            </w:r>
          </w:p>
        </w:tc>
        <w:tc>
          <w:tcPr>
            <w:tcW w:w="1304" w:type="dxa"/>
            <w:tcBorders>
              <w:bottom w:val="single" w:color="auto" w:sz="12" w:space="0"/>
            </w:tcBorders>
            <w:noWrap w:val="0"/>
            <w:vAlign w:val="top"/>
          </w:tcPr>
          <w:p w14:paraId="16383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36" w:type="dxa"/>
            <w:tcBorders>
              <w:bottom w:val="single" w:color="auto" w:sz="12" w:space="0"/>
            </w:tcBorders>
            <w:noWrap w:val="0"/>
            <w:vAlign w:val="top"/>
          </w:tcPr>
          <w:p w14:paraId="22D8A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leftChars="0" w:right="6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0AB2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780" w:type="dxa"/>
            <w:gridSpan w:val="5"/>
            <w:tcBorders>
              <w:top w:val="single" w:color="auto" w:sz="12" w:space="0"/>
              <w:bottom w:val="nil"/>
            </w:tcBorders>
            <w:noWrap w:val="0"/>
            <w:vAlign w:val="top"/>
          </w:tcPr>
          <w:p w14:paraId="60E29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注：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上角标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表示</w:t>
            </w: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F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值，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superscript"/>
                <w:lang w:val="en-US" w:eastAsia="zh-CN"/>
              </w:rPr>
              <w:t>#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表示</w:t>
            </w: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值。</w:t>
            </w:r>
          </w:p>
        </w:tc>
      </w:tr>
      <w:bookmarkEnd w:id="0"/>
    </w:tbl>
    <w:p w14:paraId="1E5F4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0" w:firstLineChars="0"/>
        <w:jc w:val="center"/>
        <w:rPr>
          <w:rFonts w:hint="eastAsia"/>
          <w:color w:val="auto"/>
          <w:highlight w:val="none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DkxODBkM2EzNTZlYjdmNGExNDQ1ZTFkYTBiODgifQ=="/>
    <w:docVar w:name="NE.Ref{03758788-C26A-4572-814C-1FE915A68DC0}" w:val=" ADDIN NE.Ref.{03758788-C26A-4572-814C-1FE915A68DC0}&lt;Citation&gt;&lt;Group&gt;&lt;References&gt;&lt;Item&gt;&lt;ID&gt;11834&lt;/ID&gt;&lt;UID&gt;{84ABD971-0229-4864-A1CE-A42D1BEEBFE5}&lt;/UID&gt;&lt;Title&gt;某地农村老年人照护需求状况及其影响因素分析&lt;/Title&gt;&lt;Template&gt;Thesis&lt;/Template&gt;&lt;Star&gt;0&lt;/Star&gt;&lt;Tag&gt;0&lt;/Tag&gt;&lt;Author&gt;郑芳&lt;/Author&gt;&lt;Year&gt;2021&lt;/Year&gt;&lt;Details&gt;&lt;_db_provider&gt;CNKI&lt;/_db_provider&gt;&lt;_doi&gt;10.27108/d.cnki.ghelu.2021.000351&lt;/_doi&gt;&lt;_keywords&gt;农村老年人;照护需求;影响因素;路径关系&lt;/_keywords&gt;&lt;_publisher&gt;华北理工大学&lt;/_publisher&gt;&lt;_tertiary_author&gt;刘富德; 陈长香&lt;/_tertiary_author&gt;&lt;_type_work&gt;硕士&lt;/_type_work&gt;&lt;_created&gt;64974203&lt;/_created&gt;&lt;_modified&gt;64974203&lt;/_modified&gt;&lt;_translated_author&gt;Zheng, Fang&lt;/_translated_author&gt;&lt;_translated_tertiary_author&gt;Liu, Fu de;Chen, Zhang xiang&lt;/_translated_tertiary_author&gt;&lt;/Details&gt;&lt;Extra&gt;&lt;DBUID&gt;{F96A950B-833F-4880-A151-76DA2D6A2879}&lt;/DBUID&gt;&lt;/Extra&gt;&lt;/Item&gt;&lt;/References&gt;&lt;/Group&gt;&lt;/Citation&gt;_x000a_"/>
    <w:docVar w:name="NE.Ref{07C586FF-5559-417B-9243-6A035F7367A0}" w:val=" ADDIN NE.Ref.{07C586FF-5559-417B-9243-6A035F7367A0}&lt;Citation&gt;&lt;Group&gt;&lt;References&gt;&lt;Item&gt;&lt;ID&gt;11836&lt;/ID&gt;&lt;UID&gt;{4586FB60-63A4-40A7-BD7E-5A029116CC67}&lt;/UID&gt;&lt;Title&gt;Associations between intrinsic capacity, functional difficulty, and fall outcomes  among older adults in India&lt;/Title&gt;&lt;Template&gt;Journal Article&lt;/Template&gt;&lt;Star&gt;0&lt;/Star&gt;&lt;Tag&gt;0&lt;/Tag&gt;&lt;Author&gt;Muneera, K; Muhammad, T; Pai, M; Ahmed, W; Althaf, S&lt;/Author&gt;&lt;Year&gt;2023&lt;/Year&gt;&lt;Details&gt;&lt;_accession_num&gt;37330570&lt;/_accession_num&gt;&lt;_author_adr&gt;National Institute of Technology, Calicut, Kerala, 673601, India.; International Institute for Population Sciences, Mumbai, Maharashtra, 400088,  India. muhammad.iips@gmail.com.; Department of Sociology and Criminology, Kent State University, Kent, OH, 44242,  USA.; School of Health Systems Studies, Tata Institute of Social Sciences, Mumbai,  India.; National Institute of Technology, Calicut, Kerala, 673601, India.&lt;/_author_adr&gt;&lt;_date_display&gt;2023 Jun 17&lt;/_date_display&gt;&lt;_date&gt;2023-06-17&lt;/_date&gt;&lt;_doi&gt;10.1038/s41598-023-37097-x&lt;/_doi&gt;&lt;_isbn&gt;2045-2322 (Electronic); 2045-2322 (Linking)&lt;/_isbn&gt;&lt;_issue&gt;1&lt;/_issue&gt;&lt;_journal&gt;Sci Rep&lt;/_journal&gt;&lt;_language&gt;eng&lt;/_language&gt;&lt;_ori_publication&gt;© 2023. The Author(s).&lt;/_ori_publication&gt;&lt;_pages&gt;9829&lt;/_pages&gt;&lt;_subject_headings&gt;Male; Female; Humans; Aged; Middle Aged; *Activities of Daily Living; Longitudinal Studies; Aging; *Disabled Persons; India/epidemiology&lt;/_subject_headings&gt;&lt;_tertiary_title&gt;Scientific reports&lt;/_tertiary_title&gt;&lt;_type_work&gt;Journal Article&lt;/_type_work&gt;&lt;_url&gt;http://www.ncbi.nlm.nih.gov/entrez/query.fcgi?cmd=Retrieve&amp;amp;db=pubmed&amp;amp;dopt=Abstract&amp;amp;list_uids=37330570&amp;amp;query_hl=1&lt;/_url&gt;&lt;_volume&gt;13&lt;/_volume&gt;&lt;_created&gt;64974212&lt;/_created&gt;&lt;_modified&gt;64974212&lt;/_modified&gt;&lt;_impact_factor&gt;   4.996&lt;/_impact_factor&gt;&lt;_social_category&gt;综合性期刊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0DCA3055-339C-4A22-AAB5-8311EE10ABE0}" w:val=" ADDIN NE.Ref.{0DCA3055-339C-4A22-AAB5-8311EE10ABE0}&lt;Citation&gt;&lt;Group&gt;&lt;References&gt;&lt;Item&gt;&lt;ID&gt;11847&lt;/ID&gt;&lt;UID&gt;{99F9F14A-05EB-4359-902C-7F754D0F83D0}&lt;/UID&gt;&lt;Title&gt;Recovery of activities of daily living in older adults after hospitalization for  acute medical illness&lt;/Title&gt;&lt;Template&gt;Journal Article&lt;/Template&gt;&lt;Star&gt;0&lt;/Star&gt;&lt;Tag&gt;0&lt;/Tag&gt;&lt;Author&gt;Boyd, C M; Landefeld, C S; Counsell, S R; Palmer, R M; Fortinsky, R H; Kresevic, D; Burant, C; Covinsky, K E&lt;/Author&gt;&lt;Year&gt;2008&lt;/Year&gt;&lt;Details&gt;&lt;_accession_num&gt;19093915&lt;/_accession_num&gt;&lt;_author_adr&gt;Department of Medicine, Division of Geriatric Medicine, School of Medicine, John  Hopkins University, Baltimore, Maryland 21224, USA. cboyd1@jhmi.edu&lt;/_author_adr&gt;&lt;_date_display&gt;2008 Dec&lt;/_date_display&gt;&lt;_date&gt;2008-12-01&lt;/_date&gt;&lt;_doi&gt;10.1111/j.1532-5415.2008.02023.x&lt;/_doi&gt;&lt;_isbn&gt;1532-5415 (Electronic); 0002-8614 (Print); 0002-8614 (Linking)&lt;/_isbn&gt;&lt;_issue&gt;12&lt;/_issue&gt;&lt;_journal&gt;J Am Geriatr Soc&lt;/_journal&gt;&lt;_language&gt;eng&lt;/_language&gt;&lt;_pages&gt;2171-9&lt;/_pages&gt;&lt;_subject_headings&gt;*Activities of Daily Living; Acute Disease; Aged; Aged, 80 and over; Female; Humans; Male; *Patient Discharge; *Recovery of Function; Time Factors&lt;/_subject_headings&gt;&lt;_tertiary_title&gt;Journal of the American Geriatrics Society&lt;/_tertiary_title&gt;&lt;_type_work&gt;Comparative Study; Journal Article; Research Support, N.I.H., Extramural; Research Support, Non-U.S. Gov&amp;apos;t&lt;/_type_work&gt;&lt;_url&gt;http://www.ncbi.nlm.nih.gov/entrez/query.fcgi?cmd=Retrieve&amp;amp;db=pubmed&amp;amp;dopt=Abstract&amp;amp;list_uids=19093915&amp;amp;query_hl=1&lt;/_url&gt;&lt;_volume&gt;56&lt;/_volume&gt;&lt;_created&gt;65013944&lt;/_created&gt;&lt;_modified&gt;65013944&lt;/_modified&gt;&lt;_impact_factor&gt;   7.538&lt;/_impact_factor&gt;&lt;_social_category&gt;医学(1)&lt;/_social_category&gt;&lt;_collection_scope&gt;SSCI;SCIE&lt;/_collection_scope&gt;&lt;/Details&gt;&lt;Extra&gt;&lt;DBUID&gt;{F96A950B-833F-4880-A151-76DA2D6A2879}&lt;/DBUID&gt;&lt;/Extra&gt;&lt;/Item&gt;&lt;/References&gt;&lt;/Group&gt;&lt;/Citation&gt;_x000a_"/>
    <w:docVar w:name="NE.Ref{0F2FE019-E6B1-48C3-83C7-93EB2CECB83A}" w:val=" ADDIN NE.Ref.{0F2FE019-E6B1-48C3-83C7-93EB2CECB83A}&lt;Citation&gt;&lt;Group&gt;&lt;References&gt;&lt;Item&gt;&lt;ID&gt;11809&lt;/ID&gt;&lt;UID&gt;{763904DB-A167-4C2A-8633-8EE0D462536E}&lt;/UID&gt;&lt;Title&gt;泰安市社区老年人长期照护需求现状及影响因素研究&lt;/Title&gt;&lt;Template&gt;Journal Article&lt;/Template&gt;&lt;Star&gt;0&lt;/Star&gt;&lt;Tag&gt;0&lt;/Tag&gt;&lt;Author&gt;赵林林; 刘化侠; 袁迎迎; 蒿亚男; 王亚男&lt;/Author&gt;&lt;Year&gt;2020&lt;/Year&gt;&lt;Details&gt;&lt;_language&gt;chi&lt;/_language&gt;&lt;_created&gt;64955414&lt;/_created&gt;&lt;_modified&gt;64955414&lt;/_modified&gt;&lt;_url&gt;https://d.wanfangdata.com.cn/periodical/ChlQZXJpb2RpY2FsQ0hJTmV3UzIwMjMwNDI2Eg9zeWhsenoyMDIwMTcwMDMaCGxmenE4Yndh&lt;/_url&gt;&lt;_journal&gt;中国实用护理杂志&lt;/_journal&gt;&lt;_volume&gt;36&lt;/_volume&gt;&lt;_issue&gt;17&lt;/_issue&gt;&lt;_pages&gt;1293-1298&lt;/_pages&gt;&lt;_tertiary_title&gt;Chinese Journal of Practical Nursing&lt;/_tertiary_title&gt;&lt;_doi&gt;10.3760/cma.j.cn211501-20191121-03456&lt;/_doi&gt;&lt;_isbn&gt;1672-7088&lt;/_isbn&gt;&lt;_keywords&gt;老年人; 社区; 长期照护; 需求; 影响因素&lt;/_keywords&gt;&lt;_translated_title&gt;Research on the status and influencing factors of long-term care demand of the community elderly in Tai′an of Shandong Province&lt;/_translated_title&gt;&lt;_db_provider&gt;北京万方数据股份有限公司&lt;/_db_provider&gt;&lt;_accessed&gt;64955414&lt;/_accessed&gt;&lt;_db_updated&gt;Wanfangdata&lt;/_db_updated&gt;&lt;_translated_author&gt;Zhao, Lin lin;Liu, Hua xia;Yuan, Ying ying;Hao, Ya nan;Wang, Ya nan&lt;/_translated_author&gt;&lt;/Details&gt;&lt;Extra&gt;&lt;DBUID&gt;{F96A950B-833F-4880-A151-76DA2D6A2879}&lt;/DBUID&gt;&lt;/Extra&gt;&lt;/Item&gt;&lt;/References&gt;&lt;/Group&gt;&lt;/Citation&gt;_x000a_"/>
    <w:docVar w:name="NE.Ref{15F11794-717D-44AC-B670-E317B910F170}" w:val=" ADDIN NE.Ref.{15F11794-717D-44AC-B670-E317B910F170}&lt;Citation&gt;&lt;Group&gt;&lt;References&gt;&lt;Item&gt;&lt;ID&gt;11848&lt;/ID&gt;&lt;UID&gt;{89175E30-4D96-4C0B-BCA3-3DBE0C383802}&lt;/UID&gt;&lt;Title&gt;Post-discharge care needs of the older people with hospital-associated  disability: A longitudinal study&lt;/Title&gt;&lt;Template&gt;Journal Article&lt;/Template&gt;&lt;Star&gt;0&lt;/Star&gt;&lt;Tag&gt;0&lt;/Tag&gt;&lt;Author&gt;Yin, Z; Ying, Y; Li, X; Jiang, Y; He, B; Zheng, E; Huang, L; Li, H; Zhang, C; Fu, L&lt;/Author&gt;&lt;Year&gt;2023&lt;/Year&gt;&lt;Details&gt;&lt;_doi&gt;10.1111/jocn.16293&lt;/_doi&gt;&lt;_created&gt;65013976&lt;/_created&gt;&lt;_modified&gt;65013976&lt;/_modified&gt;&lt;_url&gt;http://www.ncbi.nlm.nih.gov/entrez/query.fcgi?cmd=Retrieve&amp;amp;db=pubmed&amp;amp;dopt=Abstract&amp;amp;list_uids=35332590&amp;amp;query_hl=1&lt;/_url&gt;&lt;_journal&gt;J Clin Nurs&lt;/_journal&gt;&lt;_volume&gt;32&lt;/_volume&gt;&lt;_issue&gt;7-8&lt;/_issue&gt;&lt;_pages&gt;1303-1315&lt;/_pages&gt;&lt;_tertiary_title&gt;Journal of clinical nursing&lt;/_tertiary_title&gt;&lt;_date_display&gt;2023 Apr&lt;/_date_display&gt;&lt;_date&gt;64821600&lt;/_date&gt;&lt;_type_work&gt;Journal Article&lt;/_type_work&gt;&lt;_isbn&gt;1365-2702 (Electronic); 0962-1067 (Linking)&lt;/_isbn&gt;&lt;_ori_publication&gt;(c) 2022 John Wiley &amp;amp; Sons Ltd.&lt;/_ori_publication&gt;&lt;_accession_num&gt;35332590&lt;/_accession_num&gt;&lt;_keywords&gt;care needs; hospital-associated disability; longitudinal study; older people&lt;/_keywords&gt;&lt;_subject_headings&gt;Humans; Aged; Longitudinal Studies; *Aftercare; *Patient Discharge; Tertiary Care Centers; Checklist&lt;/_subject_headings&gt;&lt;_author_adr&gt;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&lt;/_author_adr&gt;&lt;_language&gt;eng&lt;/_language&gt;&lt;_accessed&gt;65013976&lt;/_accessed&gt;&lt;_db_updated&gt;PubMed&lt;/_db_updated&gt;&lt;_impact_factor&gt;   4.423&lt;/_impact_factor&gt;&lt;_social_category&gt;医学(2)&lt;/_social_category&gt;&lt;_collection_scope&gt;SSCI;SCIE&lt;/_collection_scope&gt;&lt;/Details&gt;&lt;Extra&gt;&lt;DBUID&gt;{F96A950B-833F-4880-A151-76DA2D6A2879}&lt;/DBUID&gt;&lt;/Extra&gt;&lt;/Item&gt;&lt;/References&gt;&lt;/Group&gt;&lt;/Citation&gt;_x000a_"/>
    <w:docVar w:name="NE.Ref{160A8FB1-468E-45B7-AFBA-CEC78CAB5071}" w:val=" ADDIN NE.Ref.{160A8FB1-468E-45B7-AFBA-CEC78CAB5071}&lt;Citation&gt;&lt;Group&gt;&lt;References&gt;&lt;Item&gt;&lt;ID&gt;11813&lt;/ID&gt;&lt;UID&gt;{0D72B266-8442-44A3-A7EB-08ABCAD5CB7E}&lt;/UID&gt;&lt;Title&gt;Huitt, W. (2007). Maslow&amp;apos;s hierarchy of needs. Educational Psychology Interactive. Valdosta, GA: Valdosta State University. Retrieved [2023-07-03] from, http://www.edpsycinteractive.org/topics/regsys/maslow.html&lt;/Title&gt;&lt;Template&gt;Web Page&lt;/Template&gt;&lt;Star&gt;0&lt;/Star&gt;&lt;Tag&gt;0&lt;/Tag&gt;&lt;Author/&gt;&lt;Year&gt;0&lt;/Year&gt;&lt;Details&gt;&lt;_accessed&gt;64974257&lt;/_accessed&gt;&lt;_created&gt;64955443&lt;/_created&gt;&lt;_modified&gt;64974258&lt;/_modified&gt;&lt;/Details&gt;&lt;Extra&gt;&lt;DBUID&gt;{F96A950B-833F-4880-A151-76DA2D6A2879}&lt;/DBUID&gt;&lt;/Extra&gt;&lt;/Item&gt;&lt;/References&gt;&lt;/Group&gt;&lt;/Citation&gt;_x000a_"/>
    <w:docVar w:name="NE.Ref{1ADA92E9-C086-4F7B-BF99-F3194498FCBC}" w:val=" ADDIN NE.Ref.{1ADA92E9-C086-4F7B-BF99-F3194498FCBC}&lt;Citation&gt;&lt;Group&gt;&lt;References&gt;&lt;Item&gt;&lt;ID&gt;11839&lt;/ID&gt;&lt;UID&gt;{80E4ABF3-7887-44B3-AB08-CE515D36582F}&lt;/UID&gt;&lt;Title&gt;2019年ICFSR国际临床实践指南解读及对我国老年人衰弱识别及管理的启示&lt;/Title&gt;&lt;Template&gt;Journal Article&lt;/Template&gt;&lt;Star&gt;0&lt;/Star&gt;&lt;Tag&gt;0&lt;/Tag&gt;&lt;Author&gt;张玉莲; 牛亚琦; 王丹; 郑芸辉&lt;/Author&gt;&lt;Year&gt;2020&lt;/Year&gt;&lt;Details&gt;&lt;_author_adr&gt;陕西省人民医院;&lt;/_author_adr&gt;&lt;_db_provider&gt;CNKI&lt;/_db_provider&gt;&lt;_isbn&gt;1009-6493&lt;/_isbn&gt;&lt;_issue&gt;14&lt;/_issue&gt;&lt;_journal&gt;护理研究&lt;/_journal&gt;&lt;_keywords&gt;老年人;衰弱;肌肉减少症;识别;管理;指南&lt;/_keywords&gt;&lt;_pages&gt;2433-2436&lt;/_pages&gt;&lt;_volume&gt;34&lt;/_volume&gt;&lt;_created&gt;64974240&lt;/_created&gt;&lt;_modified&gt;64974240&lt;/_modified&gt;&lt;_collection_scope&gt;PKU&lt;/_collection_scope&gt;&lt;_translated_author&gt;Zhang, Yu lian;Niu, Ya qi;Wang, Dan;Zheng, Yun hui&lt;/_translated_author&gt;&lt;/Details&gt;&lt;Extra&gt;&lt;DBUID&gt;{F96A950B-833F-4880-A151-76DA2D6A2879}&lt;/DBUID&gt;&lt;/Extra&gt;&lt;/Item&gt;&lt;/References&gt;&lt;/Group&gt;&lt;/Citation&gt;_x000a_"/>
    <w:docVar w:name="NE.Ref{1BC19688-E3BF-420C-82EF-20C09E774701}" w:val=" ADDIN NE.Ref.{1BC19688-E3BF-420C-82EF-20C09E774701}&lt;Citation&gt;&lt;Group&gt;&lt;References&gt;&lt;Item&gt;&lt;ID&gt;11838&lt;/ID&gt;&lt;UID&gt;{D3DF3219-933F-436E-B8A2-A13C31AB9D41}&lt;/UID&gt;&lt;Title&gt;基于基本能力状态的养老照护评估指标体系研究&lt;/Title&gt;&lt;Template&gt;Thesis&lt;/Template&gt;&lt;Star&gt;0&lt;/Star&gt;&lt;Tag&gt;0&lt;/Tag&gt;&lt;Author&gt;孙欣然&lt;/Author&gt;&lt;Year&gt;2018&lt;/Year&gt;&lt;Details&gt;&lt;_db_provider&gt;CNKI&lt;/_db_provider&gt;&lt;_keywords&gt;养老照护;评估指标;服务项目;养老模式;照护分级&lt;/_keywords&gt;&lt;_publisher&gt;中国人民解放军海军军医大学&lt;/_publisher&gt;&lt;_tertiary_author&gt;孙金海&lt;/_tertiary_author&gt;&lt;_type_work&gt;硕士&lt;/_type_work&gt;&lt;_created&gt;64974231&lt;/_created&gt;&lt;_modified&gt;64974231&lt;/_modified&gt;&lt;_translated_author&gt;Sun, Xin ran&lt;/_translated_author&gt;&lt;_translated_tertiary_author&gt;Sun, Jin hai&lt;/_translated_tertiary_author&gt;&lt;/Details&gt;&lt;Extra&gt;&lt;DBUID&gt;{F96A950B-833F-4880-A151-76DA2D6A2879}&lt;/DBUID&gt;&lt;/Extra&gt;&lt;/Item&gt;&lt;/References&gt;&lt;/Group&gt;&lt;/Citation&gt;_x000a_"/>
    <w:docVar w:name="NE.Ref{200EB52F-2DBA-4FE0-B0F0-52A4F0FC32B5}" w:val=" ADDIN NE.Ref.{200EB52F-2DBA-4FE0-B0F0-52A4F0FC32B5}&lt;Citation&gt;&lt;Group&gt;&lt;References&gt;&lt;Item&gt;&lt;ID&gt;11835&lt;/ID&gt;&lt;UID&gt;{019615F2-3C89-4062-9C15-F818FB5BBF87}&lt;/UID&gt;&lt;Title&gt;男性老年人群衰弱状态评估及其关联因素分析&lt;/Title&gt;&lt;Template&gt;Journal Article&lt;/Template&gt;&lt;Star&gt;0&lt;/Star&gt;&lt;Tag&gt;0&lt;/Tag&gt;&lt;Author&gt;杨艳辉; 高萌; 瓮长水; 蒋天裕; 张丽; 侯惠如&lt;/Author&gt;&lt;Year&gt;2023&lt;/Year&gt;&lt;Details&gt;&lt;_author_adr&gt;解放军医学院;解放军总医院第二医学中心心血管内科;国家老年疾病临床研究中心(北京);解放军总医院第二医学中心康复医学科;解放军总医院第二医学中心护理部;&lt;/_author_adr&gt;&lt;_db_provider&gt;CNKI&lt;/_db_provider&gt;&lt;_isbn&gt;2095-5227&lt;/_isbn&gt;&lt;_journal&gt;解放军医学院学报&lt;/_journal&gt;&lt;_keywords&gt;衰弱;老年人;流行病学;握力&lt;/_keywords&gt;&lt;_pages&gt;1-6&lt;/_pages&gt;&lt;_url&gt;https://kns.cnki.net/kcms/detail/10.1117.R.20230629.1746.004.html&lt;/_url&gt;&lt;_created&gt;64974207&lt;/_created&gt;&lt;_modified&gt;64974207&lt;/_modified&gt;&lt;_collection_scope&gt;PKU&lt;/_collection_scope&gt;&lt;_accessed&gt;64974207&lt;/_accessed&gt;&lt;_translated_author&gt;Yang, Yan hui;Gao, Meng;Weng, Zhang shui;Jiang, Tian yu;Zhang, Li;Hou, Hui ru&lt;/_translated_author&gt;&lt;/Details&gt;&lt;Extra&gt;&lt;DBUID&gt;{F96A950B-833F-4880-A151-76DA2D6A2879}&lt;/DBUID&gt;&lt;/Extra&gt;&lt;/Item&gt;&lt;/References&gt;&lt;/Group&gt;&lt;/Citation&gt;_x000a_"/>
    <w:docVar w:name="NE.Ref{331767D0-0070-4D1F-8950-0C64A4150795}" w:val=" ADDIN NE.Ref.{331767D0-0070-4D1F-8950-0C64A4150795}&lt;Citation&gt;&lt;Group&gt;&lt;References&gt;&lt;Item&gt;&lt;ID&gt;11832&lt;/ID&gt;&lt;UID&gt;{492D2041-CD4B-410C-B9DA-643A1148CAF1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89&lt;/_created&gt;&lt;_modified&gt;6497408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3F8DB675-5E7C-4915-9546-0F65C3532A97}" w:val=" ADDIN NE.Ref.{3F8DB675-5E7C-4915-9546-0F65C3532A97}&lt;Citation&gt;&lt;Group&gt;&lt;References&gt;&lt;Item&gt;&lt;ID&gt;11846&lt;/ID&gt;&lt;UID&gt;{F1FB0F56-82E5-43B3-B4EA-37F6B96867DC}&lt;/UID&gt;&lt;Title&gt;Hospitalization-associated disability: &amp;quot;She was probably able to ambulate, but  I&amp;apos;m not sure&amp;quot;&lt;/Title&gt;&lt;Template&gt;Journal Article&lt;/Template&gt;&lt;Star&gt;0&lt;/Star&gt;&lt;Tag&gt;0&lt;/Tag&gt;&lt;Author&gt;Covinsky, K E; Pierluissi, E; Johnston, C B&lt;/Author&gt;&lt;Year&gt;2011&lt;/Year&gt;&lt;Details&gt;&lt;_accession_num&gt;22028354&lt;/_accession_num&gt;&lt;_author_adr&gt;Department of Medicine and Division of Geriatrics, University of California, San  Francisco, San Francisco, CA 94121, USA. ken.covinsky@ucsf.edu&lt;/_author_adr&gt;&lt;_date_display&gt;2011 Oct 26&lt;/_date_display&gt;&lt;_date&gt;2011-10-26&lt;/_date&gt;&lt;_doi&gt;10.1001/jama.2011.1556&lt;/_doi&gt;&lt;_isbn&gt;1538-3598 (Electronic); 0098-7484 (Linking)&lt;/_isbn&gt;&lt;_issue&gt;16&lt;/_issue&gt;&lt;_journal&gt;JAMA&lt;/_journal&gt;&lt;_language&gt;eng&lt;/_language&gt;&lt;_pages&gt;1782-93&lt;/_pages&gt;&lt;_subject_headings&gt;Activities of Daily Living; Acute Disease; Aged; *Disability Evaluation; *Disabled Persons; Female; *Geriatric Assessment; *Hospitalization; Humans; Quality of Health Care; Quality of Life; Risk Assessment; Risk Factors&lt;/_subject_headings&gt;&lt;_tertiary_title&gt;JAMA&lt;/_tertiary_title&gt;&lt;_type_work&gt;Case Reports; Journal Article; Research Support, N.I.H., Extramural; Research Support, Non-U.S. Gov&amp;apos;t; Review&lt;/_type_work&gt;&lt;_url&gt;http://www.ncbi.nlm.nih.gov/entrez/query.fcgi?cmd=Retrieve&amp;amp;db=pubmed&amp;amp;dopt=Abstract&amp;amp;list_uids=22028354&amp;amp;query_hl=1&lt;/_url&gt;&lt;_volume&gt;306&lt;/_volume&gt;&lt;_created&gt;65013939&lt;/_created&gt;&lt;_modified&gt;65013939&lt;/_modified&gt;&lt;_impact_factor&gt; 157.335&lt;/_impact_factor&gt;&lt;_social_category&gt;医学(1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481CC8A9-E603-4AD6-BCB4-905E58959A23}" w:val=" ADDIN NE.Ref.{481CC8A9-E603-4AD6-BCB4-905E58959A23}&lt;Citation&gt;&lt;Group&gt;&lt;References&gt;&lt;Item&gt;&lt;ID&gt;12037&lt;/ID&gt;&lt;UID&gt;{FA320850-3A83-4857-B171-90C30C45486B}&lt;/UID&gt;&lt;Title&gt;老人非正式照护与支持政策——中国情境下的反思与重构&lt;/Title&gt;&lt;Template&gt;Journal Article&lt;/Template&gt;&lt;Star&gt;0&lt;/Star&gt;&lt;Tag&gt;0&lt;/Tag&gt;&lt;Author&gt;王莉; 王冬&lt;/Author&gt;&lt;Year&gt;2019&lt;/Year&gt;&lt;Details&gt;&lt;_author_adr&gt;南方医科大学卫生管理学院;&lt;/_author_adr&gt;&lt;_db_provider&gt;CNKI&lt;/_db_provider&gt;&lt;_isbn&gt;1000-4149&lt;/_isbn&gt;&lt;_issue&gt;05&lt;/_issue&gt;&lt;_journal&gt;人口与经济&lt;/_journal&gt;&lt;_keywords&gt;长期照护;非正式照护;非正式照护者;支持政策&lt;/_keywords&gt;&lt;_pages&gt;66-77&lt;/_pages&gt;&lt;_url&gt;https://link.cnki.net/urlid/11.1115.F.20190530.1331.004&lt;/_url&gt;&lt;_created&gt;65821732&lt;/_created&gt;&lt;_modified&gt;65821732&lt;/_modified&gt;&lt;_collection_scope&gt;PKU;CSSCI&lt;/_collection_scope&gt;&lt;_translated_author&gt;Wang, Li;Wang, Dong&lt;/_translated_author&gt;&lt;/Details&gt;&lt;Extra&gt;&lt;DBUID&gt;{F96A950B-833F-4880-A151-76DA2D6A2879}&lt;/DBUID&gt;&lt;/Extra&gt;&lt;/Item&gt;&lt;/References&gt;&lt;/Group&gt;&lt;/Citation&gt;_x000a_"/>
    <w:docVar w:name="NE.Ref{4990E42C-6BB0-4923-AB74-A45C6F55AF53}" w:val=" ADDIN NE.Ref.{4990E42C-6BB0-4923-AB74-A45C6F55AF53}&lt;Citation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Group&gt;&lt;References&gt;&lt;Item&gt;&lt;ID&gt;11817&lt;/ID&gt;&lt;UID&gt;{D1A629CF-1AF3-4286-88A0-978500FB6371}&lt;/UID&gt;&lt;Title&gt;城市老年人医养结合服务需求及其影响因素分析&lt;/Title&gt;&lt;Template&gt;Journal Article&lt;/Template&gt;&lt;Star&gt;0&lt;/Star&gt;&lt;Tag&gt;0&lt;/Tag&gt;&lt;Author&gt;许加明&lt;/Author&gt;&lt;Year&gt;2020&lt;/Year&gt;&lt;Details&gt;&lt;_language&gt;chi&lt;/_language&gt;&lt;_created&gt;64963463&lt;/_created&gt;&lt;_modified&gt;64963463&lt;/_modified&gt;&lt;_url&gt;https://d.wanfangdata.com.cn/periodical/ChlQZXJpb2RpY2FsQ0hJTmV3UzIwMjMwNDI2EhF6Z3dzc3lnbDIwMjAwMTAxORoIdm5vdDFlczU%3D&lt;/_url&gt;&lt;_journal&gt;中国卫生事业管理&lt;/_journal&gt;&lt;_volume&gt;37&lt;/_volume&gt;&lt;_issue&gt;1&lt;/_issue&gt;&lt;_pages&gt;70-72,76&lt;/_pages&gt;&lt;_tertiary_title&gt;Chinese Health Service Management&lt;/_tertiary_title&gt;&lt;_isbn&gt;1004-4663&lt;/_isbn&gt;&lt;_keywords&gt;城市老年人; 医养结合服务; 影响因素&lt;/_keywords&gt;&lt;_author_aff&gt;淮阴工学院&lt;/_author_aff&gt;&lt;_author_adr&gt;淮阴工学院&lt;/_author_adr&gt;&lt;_translated_author&gt;Jia-ming, X U&lt;/_translated_author&gt;&lt;_translated_title&gt;Analysis of the Demand and Influencing Factors for Integrated Services of Medical Treatment and Care for the Urban Elderly&lt;/_translated_title&gt;&lt;_db_provider&gt;北京万方数据股份有限公司&lt;/_db_provider&gt;&lt;_accessed&gt;64963463&lt;/_accessed&gt;&lt;_db_updated&gt;Wanfangdata&lt;/_db_updated&gt;&lt;_collection_scope&gt;PKU&lt;/_collection_scope&gt;&lt;/Details&gt;&lt;Extra&gt;&lt;DBUID&gt;{F96A950B-833F-4880-A151-76DA2D6A2879}&lt;/DBUID&gt;&lt;/Extra&gt;&lt;/Item&gt;&lt;/References&gt;&lt;/Group&gt;&lt;Group&gt;&lt;References&gt;&lt;Item&gt;&lt;ID&gt;11824&lt;/ID&gt;&lt;UID&gt;{71DE151F-3FE1-4F93-AE37-8F1727E625E1}&lt;/UID&gt;&lt;Title&gt;养老机构老年人综合能力状况评定及其对养老服务需求的影响&lt;/Title&gt;&lt;Template&gt;Journal Article&lt;/Template&gt;&lt;Star&gt;0&lt;/Star&gt;&lt;Tag&gt;0&lt;/Tag&gt;&lt;Author&gt;赵雅宜; 丁亚萍; 崔焱; 李现文&lt;/Author&gt;&lt;Year&gt;2015&lt;/Year&gt;&lt;Details&gt;&lt;_author_adr&gt;南京医科大学|JG012409,南京医科大学|JG012409&lt;/_author_adr&gt;&lt;_db_provider&gt;《中华医学杂志》社有限责任公司_x000d__x000a_{Language}：chi&lt;/_db_provider&gt;&lt;_issue&gt;19&lt;/_issue&gt;&lt;_journal&gt;中国实用护理杂志&lt;/_journal&gt;&lt;_keywords&gt;老年人；养老机构；能力；养老服务需求_x000d__x000a_{Abstract}：目的_x000d__x000a_了解养老机构老年人综合能力状况及其与养老服务需求的相关性。_x000d__x000a__x000d__x000a_方法_x000d__x000a_采用《老年人能力评估》行业标准和自行设计的养老服务需求调查表，于2014年7月对江苏省盐城市7家养老机构中的332名老年人进行调查，了解老年人能力及养老服务需求，采用二分类Logistic回归分析养老服务需求的影响因素。_x000d__x000a__x000d__x000a_结果_x000d__x000a_综合能力处于轻、中、重度失能状态的老年人分别有67.8%（225/332）、14.8%（48/332）和15.7%（52/332）；老年人综合能力等级与对助餐、助浴、助洁、助医和代办服务的需求之间呈正相关，β值分别为0.864、0.840、0.752、0.505和0.443，与对文化娱乐需求之间呈负相关，β值为-0.445。_x000d__x000a__x000d__x000a_结论_x000d__x000a_江苏省盐城市养老机构老年人的能力较差，应根据老年人的能力及其对养老服务的需求提供针对性的服务，以保证有限资源的合理利用。_x000d__x000a_{URL}：https://rs.yiigle.com/CN211501201519/867330.htm&lt;/_keywords&gt;&lt;_pages&gt;1417-1421&lt;/_pages&gt;&lt;_translated_title&gt;Research on the ability level of institutionalized elderly people and its influence to pension service demand&lt;/_translated_title&gt;&lt;_created&gt;64963473&lt;/_created&gt;&lt;_modified&gt;64963473&lt;/_modified&gt;&lt;_translated_author&gt;Zhao, Ya yi;Ding, Ya ping;Cui, Yan;Li, Xian wen&lt;/_translated_author&gt;&lt;/Details&gt;&lt;Extra&gt;&lt;DBUID&gt;{F96A950B-833F-4880-A151-76DA2D6A2879}&lt;/DBUID&gt;&lt;/Extra&gt;&lt;/Item&gt;&lt;/References&gt;&lt;/Group&gt;&lt;Group&gt;&lt;References&gt;&lt;Item&gt;&lt;ID&gt;11825&lt;/ID&gt;&lt;UID&gt;{1A84F353-D91B-4B56-BAAB-3878F1FFC766}&lt;/UID&gt;&lt;Title&gt;高龄老年人衰弱进程中日常照护及精神慰藉需求状况分析&lt;/Title&gt;&lt;Template&gt;Journal Article&lt;/Template&gt;&lt;Star&gt;0&lt;/Star&gt;&lt;Tag&gt;0&lt;/Tag&gt;&lt;Author&gt;陈长香; 宋琼; 李建民; 李叔杏; 王建辉; 张敏&lt;/Author&gt;&lt;Year&gt;2018&lt;/Year&gt;&lt;Details&gt;&lt;_author_adr&gt;华北理工大学护理与康复学院;&lt;/_author_adr&gt;&lt;_db_provider&gt;CNKI&lt;/_db_provider&gt;&lt;_isbn&gt;1001-0580&lt;/_isbn&gt;&lt;_issue&gt;02&lt;/_issue&gt;&lt;_journal&gt;中国公共卫生&lt;/_journal&gt;&lt;_keywords&gt;高龄老人;衰弱;日常照护;精神慰藉&lt;/_keywords&gt;&lt;_pages&gt;177-181&lt;/_pages&gt;&lt;_url&gt;https://kns.cnki.net/kcms/detail/21.1234.R.20171020.1323.024.html&lt;/_url&gt;&lt;_volume&gt;34&lt;/_volume&gt;&lt;_created&gt;64963494&lt;/_created&gt;&lt;_modified&gt;64963494&lt;/_modified&gt;&lt;_collection_scope&gt;CSCD;PKU&lt;/_collection_scope&gt;&lt;_translated_author&gt;Chen, Zhang xiang;Song, Qiong;Li, Jian min;Li, Shu xing;Wang, Jian hui;Zhang, Min&lt;/_translated_author&gt;&lt;/Details&gt;&lt;Extra&gt;&lt;DBUID&gt;{F96A950B-833F-4880-A151-76DA2D6A2879}&lt;/DBUID&gt;&lt;/Extra&gt;&lt;/Item&gt;&lt;/References&gt;&lt;/Group&gt;&lt;/Citation&gt;_x000a_"/>
    <w:docVar w:name="NE.Ref{4D292BA6-8681-4CAF-A65F-7A4372D5074D}" w:val=" ADDIN NE.Ref.{4D292BA6-8681-4CAF-A65F-7A4372D5074D}&lt;Citation&gt;&lt;Group&gt;&lt;References&gt;&lt;Item&gt;&lt;ID&gt;11830&lt;/ID&gt;&lt;UID&gt;{F3370CC1-9603-491C-892F-75D6C11ED6FA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09&lt;/_created&gt;&lt;_modified&gt;6497400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4F110C5D-028D-494C-AD79-9D62B4B9E8B0}" w:val=" ADDIN NE.Ref.{4F110C5D-028D-494C-AD79-9D62B4B9E8B0}&lt;Citation&gt;&lt;Group&gt;&lt;References&gt;&lt;Item&gt;&lt;ID&gt;11845&lt;/ID&gt;&lt;UID&gt;{6F5B8A74-9AC6-45D2-BEEF-07219634764F}&lt;/UID&gt;&lt;Title&gt;The Course of Geriatric Syndromes in Acutely Hospitalized Older Adults: The Hospital-ADL Study&lt;/Title&gt;&lt;Template&gt;Journal Article&lt;/Template&gt;&lt;Star&gt;0&lt;/Star&gt;&lt;Tag&gt;0&lt;/Tag&gt;&lt;Author&gt;van Seben, Rosanne; Reichardt, Lucienne A; Aarden, Jesse J; van der Schaaf, Marike; van der Esch, Martin; Engelbert, Raoul H H; Twisk, Jos W R; Bosch, Jos A; Buurman, Bianca M; Kuper, Ingeborg; de Jonghe, Annemarieke; Leguit-Elberse, Maike; Kamper, Ad; Posthuma, Nynke; Brendel, Nienke; Wold, Johan&lt;/Author&gt;&lt;Year&gt;2019&lt;/Year&gt;&lt;Details&gt;&lt;_doi&gt;10.1016/j.jamda.2018.08.003&lt;/_doi&gt;&lt;_created&gt;65013900&lt;/_created&gt;&lt;_modified&gt;65013900&lt;/_modified&gt;&lt;_url&gt;https://linkinghub.elsevier.com/retrieve/pii/S1525861018304456_x000d__x000a_https://api.elsevier.com/content/article/PII:S1525861018304456?httpAccept=text/xml&lt;/_url&gt;&lt;_journal&gt;Journal of the American Medical Directors Association&lt;/_journal&gt;&lt;_volume&gt;20&lt;/_volume&gt;&lt;_issue&gt;2&lt;/_issue&gt;&lt;_pages&gt;152-158.e2&lt;/_pages&gt;&lt;_tertiary_title&gt;Journal of the American Medical Directors Association&lt;/_tertiary_title&gt;&lt;_isbn&gt;15258610&lt;/_isbn&gt;&lt;_accessed&gt;65013900&lt;/_accessed&gt;&lt;_db_updated&gt;CrossRef&lt;/_db_updated&gt;&lt;_impact_factor&gt;   7.802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Group&gt;&lt;References&gt;&lt;Item&gt;&lt;ID&gt;11849&lt;/ID&gt;&lt;UID&gt;{F5303F3A-A458-47D1-A0E5-46EE2735CBE9}&lt;/UID&gt;&lt;Title&gt;Delirium Mediates Incidence of Hospital-Associated Disability Among Older Adults&lt;/Title&gt;&lt;Template&gt;Journal Article&lt;/Template&gt;&lt;Star&gt;0&lt;/Star&gt;&lt;Tag&gt;0&lt;/Tag&gt;&lt;Author&gt;Freeman, H; Martin, R C; Whittington, C; Zhang, Y; Osborne, J D; O&amp;apos;Leary, T; Vickers, J K; Flood, K L; Skains, R M; Markland, A D; Buford, T W; Brown, C J; Kennedy, R E&lt;/Author&gt;&lt;Year&gt;2023&lt;/Year&gt;&lt;Details&gt;&lt;_accession_num&gt;36931323&lt;/_accession_num&gt;&lt;_author_adr&gt;Department of Neurology, University of Alabama at Birmingham, Birmingham, AL,  USA.; Department of Neurology, University of Alabama at Birmingham, Birmingham, AL,  USA.; Department of Epidemiology, University of Alabama at Birmingham, Birmingham, AL,  USA.; Division of Gerontology, Geriatrics, and Palliative Care, Department of Medicine,  University of Alabama at Birmingham, Birmingham, AL, USA.; Division of General Internal Medicine, Department of Medicine, University of  Alabama at Birmingham, Birmingham, AL, USA.; Division of General Internal Medicine, Department of Medicine, University of  Alabama at Birmingham, Birmingham, AL, USA.; Department of Health Behavior, University of Alabama at Birmingham, Birmingham,  AL, USA.; Division of Gerontology, Geriatrics, and Palliative Care, Department of Medicine,  University of Alabama at Birmingham, Birmingham, AL, USA.; Department of Emergency Medicine, University of Alabama at Birmingham,  Birmingham, AL, USA.; Division of Gerontology, Geriatrics, and Palliative Care, Department of Medicine,  University of Alabama at Birmingham, Birmingham, AL, USA; Birmingham/Atlanta VA  Geriatric Research, Education, and Clinical Center (GRECC), Birmingham, AL, USA.; Division of Gerontology, Geriatrics, and Palliative Care, Department of Medicine,  University of Alabama at Birmingham, Birmingham, AL, USA.; Department of Medicine, Louisiana State University Health Sciences Center, New  Orleans, LA, USA.; Division of Gerontology, Geriatrics, and Palliative Care, Department of Medicine,  University of Alabama at Birmingham, Birmingham, AL, USA. Electronic address:  rekenned@uab.edu.&lt;/_author_adr&gt;&lt;_date_display&gt;2023 Apr&lt;/_date_display&gt;&lt;_date&gt;2023-04-01&lt;/_date&gt;&lt;_doi&gt;10.1016/j.jamda.2023.02.006&lt;/_doi&gt;&lt;_isbn&gt;1538-9375 (Electronic); 1525-8610 (Print); 1525-8610 (Linking)&lt;/_isbn&gt;&lt;_issue&gt;4&lt;/_issue&gt;&lt;_journal&gt;J Am Med Dir Assoc&lt;/_journal&gt;&lt;_keywords&gt;Delirium; activities of daily living; cognition; disability; functional impairment; hospitalization&lt;/_keywords&gt;&lt;_language&gt;eng&lt;/_language&gt;&lt;_ori_publication&gt;Copyright © 2023 AMDA – The Society for Post-Acute and Long-Term Care Medicine. _x000d__x000a_      Published by Elsevier Inc. All rights reserved.&lt;/_ori_publication&gt;&lt;_pages&gt;533-540.e9&lt;/_pages&gt;&lt;_subject_headings&gt;Humans; Aged; *Delirium/diagnosis; Activities of Daily Living; Retrospective Studies; Incidence; Cross-Sectional Studies; Risk Factors; Prospective Studies; Hospitalization; Hospitals; *Dementia/diagnosis&lt;/_subject_headings&gt;&lt;_tertiary_title&gt;Journal of the American Medical Directors Association&lt;/_tertiary_title&gt;&lt;_type_work&gt;Journal Article; Research Support, N.I.H., Extramural; Research Support, Non-U.S. Gov&amp;apos;t; Research Support, U.S. Gov&amp;apos;t, P.H.S.&lt;/_type_work&gt;&lt;_url&gt;http://www.ncbi.nlm.nih.gov/entrez/query.fcgi?cmd=Retrieve&amp;amp;db=pubmed&amp;amp;dopt=Abstract&amp;amp;list_uids=36931323&amp;amp;query_hl=1&lt;/_url&gt;&lt;_volume&gt;24&lt;/_volume&gt;&lt;_created&gt;65014060&lt;/_created&gt;&lt;_modified&gt;65014060&lt;/_modified&gt;&lt;_impact_factor&gt;   7.802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531B9034-4C8D-445E-BEB0-67E161AFC936}" w:val=" ADDIN NE.Ref.{531B9034-4C8D-445E-BEB0-67E161AFC936}&lt;Citation&gt;&lt;Group&gt;&lt;References&gt;&lt;Item&gt;&lt;ID&gt;12034&lt;/ID&gt;&lt;UID&gt;{733B93D9-1D39-4B9A-9064-AB9F240F5964}&lt;/UID&gt;&lt;Title&gt;第七次全国人口普查主要数据情况&lt;/Title&gt;&lt;Template&gt;Journal Article&lt;/Template&gt;&lt;Star&gt;0&lt;/Star&gt;&lt;Tag&gt;0&lt;/Tag&gt;&lt;Author&gt;宁吉喆&lt;/Author&gt;&lt;Year&gt;2021&lt;/Year&gt;&lt;Details&gt;&lt;_author_adr&gt;国务院第七次全国人口普查领导小组;国家统计局;&lt;/_author_adr&gt;&lt;_db_provider&gt;CNKI&lt;/_db_provider&gt;&lt;_isbn&gt;1002-4557&lt;/_isbn&gt;&lt;_issue&gt;05&lt;/_issue&gt;&lt;_journal&gt;中国统计&lt;/_journal&gt;&lt;_pages&gt;4-5&lt;/_pages&gt;&lt;_url&gt;https://kns.cnki.net/kcms2/article/abstract?v=tOz5m-jLbAVz6Ysf6CeJJwPUOq3ajGp4kB8w63OIa8HEuBJTIF7llOFuhh5JSC_5SLy_TyJDitfWHCICHHa6hSaPITP26255rpZLyP4QuvpkONsQBxfOUnNGIiRK-oJjvXnLqaK2EvduBH6HJazpDMJOLiI3WfIxL5rqwY3D-lrxW-3Klw5VQaHjlxaIynSseLs12ONM6rk=&amp;amp;uniplatform=NZKPT&amp;amp;language=CHS&lt;/_url&gt;&lt;_created&gt;65821618&lt;/_created&gt;&lt;_modified&gt;65821618&lt;/_modified&gt;&lt;_translated_author&gt;Ning, Ji zhe&lt;/_translated_author&gt;&lt;/Details&gt;&lt;Extra&gt;&lt;DBUID&gt;{F96A950B-833F-4880-A151-76DA2D6A2879}&lt;/DBUID&gt;&lt;/Extra&gt;&lt;/Item&gt;&lt;/References&gt;&lt;/Group&gt;&lt;/Citation&gt;_x000a_"/>
    <w:docVar w:name="NE.Ref{53CC2559-AB0B-44F7-A277-6ED9F309BFA3}" w:val=" ADDIN NE.Ref.{53CC2559-AB0B-44F7-A277-6ED9F309BFA3}&lt;Citation&gt;&lt;Group&gt;&lt;References&gt;&lt;Item&gt;&lt;ID&gt;11844&lt;/ID&gt;&lt;UID&gt;{F74B7138-F1DC-4D77-A78D-FED0BD52274F}&lt;/UID&gt;&lt;Title&gt;成都市社区居家老年人医养结合服务需求现状及其影响因素&lt;/Title&gt;&lt;Template&gt;Journal Article&lt;/Template&gt;&lt;Star&gt;0&lt;/Star&gt;&lt;Tag&gt;0&lt;/Tag&gt;&lt;Author&gt;林琴; 张文; 孙坤; 王红艳; 邱林利; 付能荣; 张先庚; 王晓菊&lt;/Author&gt;&lt;Year&gt;2020&lt;/Year&gt;&lt;Details&gt;&lt;_author_adr&gt;四川护理职业学院护理系;成都中医药大学护理学院;&lt;/_author_adr&gt;&lt;_db_provider&gt;CNKI&lt;/_db_provider&gt;&lt;_doi&gt;10.13723/j.yxysh.2020.10.013&lt;/_doi&gt;&lt;_isbn&gt;1006-5563&lt;/_isbn&gt;&lt;_issue&gt;10&lt;/_issue&gt;&lt;_journal&gt;医学与社会&lt;/_journal&gt;&lt;_keywords&gt;医养结合;服务需求;居家老年人;社区;成都&lt;/_keywords&gt;&lt;_pages&gt;65-68+74&lt;/_pages&gt;&lt;_volume&gt;33&lt;/_volume&gt;&lt;_created&gt;65013868&lt;/_created&gt;&lt;_modified&gt;65013868&lt;/_modified&gt;&lt;_collection_scope&gt;PKU&lt;/_collection_scope&gt;&lt;_translated_author&gt;Lin, Qin;Zhang, Wen;Sun, Kun;Wang, Hong yan;Qiu, Lin li;Fu, Neng rong;Zhang, Xian geng;Wang, Xiao ju&lt;/_translated_author&gt;&lt;/Details&gt;&lt;Extra&gt;&lt;DBUID&gt;{F96A950B-833F-4880-A151-76DA2D6A2879}&lt;/DBUID&gt;&lt;/Extra&gt;&lt;/Item&gt;&lt;/References&gt;&lt;/Group&gt;&lt;/Citation&gt;_x000a_"/>
    <w:docVar w:name="NE.Ref{5721F14C-40FF-45AB-A211-805BFB3A58E8}" w:val=" ADDIN NE.Ref.{5721F14C-40FF-45AB-A211-805BFB3A58E8}&lt;Citation&gt;&lt;Group&gt;&lt;References&gt;&lt;Item&gt;&lt;ID&gt;11827&lt;/ID&gt;&lt;UID&gt;{BEFEB0A5-3424-4BE3-BCF0-F6A88DE82936}&lt;/UID&gt;&lt;Title&gt;城市老人居家养老服务的有效需求及其影响因素&lt;/Title&gt;&lt;Template&gt;Journal Article&lt;/Template&gt;&lt;Star&gt;0&lt;/Star&gt;&lt;Tag&gt;0&lt;/Tag&gt;&lt;Author&gt;周建芳&lt;/Author&gt;&lt;Year&gt;2022&lt;/Year&gt;&lt;Details&gt;&lt;_author_adr&gt;南京邮电大学人口研究院;&lt;/_author_adr&gt;&lt;_db_provider&gt;CNKI&lt;/_db_provider&gt;&lt;_doi&gt;10.13262/j.bjsshkxy.bjshkx.221111&lt;/_doi&gt;&lt;_isbn&gt;1002-3054&lt;/_isbn&gt;&lt;_issue&gt;11&lt;/_issue&gt;&lt;_journal&gt;北京社会科学&lt;/_journal&gt;&lt;_keywords&gt;城市老人;居家养老服务;有效需求;主观需要&lt;/_keywords&gt;&lt;_pages&gt;116-128&lt;/_pages&gt;&lt;_volume&gt;No.235&lt;/_volume&gt;&lt;_created&gt;64969874&lt;/_created&gt;&lt;_modified&gt;64969874&lt;/_modified&gt;&lt;_collection_scope&gt;CSSCI;PKU&lt;/_collection_scope&gt;&lt;_translated_author&gt;Zhou, Jian fang&lt;/_translated_author&gt;&lt;/Details&gt;&lt;Extra&gt;&lt;DBUID&gt;{F96A950B-833F-4880-A151-76DA2D6A2879}&lt;/DBUID&gt;&lt;/Extra&gt;&lt;/Item&gt;&lt;/References&gt;&lt;/Group&gt;&lt;Group&gt;&lt;References&gt;&lt;Item&gt;&lt;ID&gt;11828&lt;/ID&gt;&lt;UID&gt;{20F4D83F-442B-4AD9-AA7D-14D1C24FF09E}&lt;/UID&gt;&lt;Title&gt;辽宁省老年人康养服务需求调查&lt;/Title&gt;&lt;Template&gt;Journal Article&lt;/Template&gt;&lt;Star&gt;0&lt;/Star&gt;&lt;Tag&gt;0&lt;/Tag&gt;&lt;Author&gt;王佳慧; 董屿; 刘琰; 王爱平&lt;/Author&gt;&lt;Year&gt;2022&lt;/Year&gt;&lt;Details&gt;&lt;_author_adr&gt;中国医科大学附属第一医院胃肠肿瘤外科;中国医科大学附属第一医院护理部;中国医科大学附属第一医院神经外科;中国医科大学附属第一医院公共事业部;&lt;/_author_adr&gt;&lt;_db_provider&gt;CNKI&lt;/_db_provider&gt;&lt;_isbn&gt;0258-4646&lt;/_isbn&gt;&lt;_issue&gt;12&lt;/_issue&gt;&lt;_journal&gt;中国医科大学学报&lt;/_journal&gt;&lt;_keywords&gt;康养需求;养老机构;影响因素;人才培养;辽宁省&lt;/_keywords&gt;&lt;_pages&gt;1109-1115&lt;/_pages&gt;&lt;_url&gt;https://kns.cnki.net/kcms/detail/21.1227.R.20221207.1127.002.html&lt;/_url&gt;&lt;_volume&gt;51&lt;/_volume&gt;&lt;_created&gt;64969880&lt;/_created&gt;&lt;_modified&gt;64969880&lt;/_modified&gt;&lt;_collection_scope&gt;CSCD;PKU&lt;/_collection_scope&gt;&lt;_translated_author&gt;Wang, Jia hui;Dong, Yu;Liu, Yan;Wang, Ai ping&lt;/_translated_author&gt;&lt;/Details&gt;&lt;Extra&gt;&lt;DBUID&gt;{F96A950B-833F-4880-A151-76DA2D6A2879}&lt;/DBUID&gt;&lt;/Extra&gt;&lt;/Item&gt;&lt;/References&gt;&lt;/Group&gt;&lt;/Citation&gt;_x000a_"/>
    <w:docVar w:name="NE.Ref{61250B54-2C0D-46BD-ACF0-8B91D262BF5F}" w:val=" ADDIN NE.Ref.{61250B54-2C0D-46BD-ACF0-8B91D262BF5F}&lt;Citation&gt;&lt;Group&gt;&lt;References&gt;&lt;Item&gt;&lt;ID&gt;11841&lt;/ID&gt;&lt;UID&gt;{A5F4D9D0-88A9-4340-8FEF-01AA5FAA8EAE}&lt;/UID&gt;&lt;Title&gt;海口市老年人健康状况及居家养老医疗服务需求调查分析&lt;/Title&gt;&lt;Template&gt;Journal Article&lt;/Template&gt;&lt;Star&gt;0&lt;/Star&gt;&lt;Tag&gt;0&lt;/Tag&gt;&lt;Author&gt;朱庆; 符小晴; 吴叶青; 苏晶&lt;/Author&gt;&lt;Year&gt;2022&lt;/Year&gt;&lt;Details&gt;&lt;_author_adr&gt;海口市疾病预防控制中心;海南医学院;&lt;/_author_adr&gt;&lt;_db_provider&gt;CNKI&lt;/_db_provider&gt;&lt;_isbn&gt;1006-3110&lt;/_isbn&gt;&lt;_issue&gt;09&lt;/_issue&gt;&lt;_journal&gt;实用预防医学&lt;/_journal&gt;&lt;_keywords&gt;老年人;健康状况;居家养老;医疗服务需求;调查&lt;/_keywords&gt;&lt;_pages&gt;1054-1058&lt;/_pages&gt;&lt;_volume&gt;29&lt;/_volume&gt;&lt;_created&gt;65005290&lt;/_created&gt;&lt;_modified&gt;65005290&lt;/_modified&gt;&lt;_translated_author&gt;Zhu, Qing;Fu, Xiao qing;Wu, Ye qing;Su, Jing&lt;/_translated_author&gt;&lt;/Details&gt;&lt;Extra&gt;&lt;DBUID&gt;{F96A950B-833F-4880-A151-76DA2D6A2879}&lt;/DBUID&gt;&lt;/Extra&gt;&lt;/Item&gt;&lt;/References&gt;&lt;/Group&gt;&lt;/Citation&gt;_x000a_"/>
    <w:docVar w:name="NE.Ref{988DF083-5D11-4C80-A694-5AC19B5FDFA1}" w:val=" ADDIN NE.Ref.{988DF083-5D11-4C80-A694-5AC19B5FDFA1}&lt;Citation&gt;&lt;Group&gt;&lt;References&gt;&lt;Item&gt;&lt;ID&gt;11831&lt;/ID&gt;&lt;UID&gt;{838F9D4C-80BF-4E88-A099-D004426E5DE0}&lt;/UID&gt;&lt;Title&gt;中国老年人群慢性病患病状况和疾病负担研究&lt;/Title&gt;&lt;Template&gt;Journal Article&lt;/Template&gt;&lt;Star&gt;0&lt;/Star&gt;&lt;Tag&gt;0&lt;/Tag&gt;&lt;Author&gt;王丽敏; 陈志华; 张梅; 赵振平; 黄正京; 张笑; 李纯; 关云琦; 王璇; 王志会; 周脉耕&lt;/Author&gt;&lt;Year&gt;2019&lt;/Year&gt;&lt;Details&gt;&lt;_author_adr&gt;中国疾病预防控制中心慢性非传染性疾病预防控制中心|JG012297,中国疾病预防控制中心慢性非传染性疾病预防控制中心|JG012297&lt;/_author_adr&gt;&lt;_db_provider&gt;《中华医学杂志》社有限责任公司_x000d__x000a_{Language}：chi&lt;/_db_provider&gt;&lt;_issue&gt;3&lt;/_issue&gt;&lt;_journal&gt;中华流行病学杂志&lt;/_journal&gt;&lt;_keywords&gt;老年人群；慢性病；患病率；疾病负担_x000d__x000a_{Abstract}：目的_x000d__x000a_掌握我国老年人群主要慢性病患病情况和疾病负担，为制定慢性病防控政策和合理配置卫生资源提供科学依据。_x000d__x000a__x000d__x000a_方法_x000d__x000a_采用具有全国和省级代表性的中国慢性病及其危险因素监测数据，分析我国≥60岁居民慢性病患病情况。利用全球疾病负担研究中国数据，分析我国老年人群慢性病疾病负担。_x000d__x000a__x000d__x000a_结果_x000d__x000a_我国≥60岁居民高血压、糖尿病、高胆固醇血症患病率分别为58.3%、19.4%和10.5%，75.8%的居民患≥1种慢性病，女性均高于男性，城市高于农村；随着年龄的增加慢性病患病率增加。≥70岁居民伤残调整寿命年构成中，心脑血管疾病（39.11%）、癌症（15.40%）、COPD（10.48%）占前3位。_x000d__x000a__x000d__x000a_结论_x000d__x000a_老年人群主要慢性病患病率高，3/4的人患≥1种慢性病，慢性病疾病负担不断加重。_x000d__x000a_{URL}：https://rs.yiigle.com/CN112338201903/1119793.htm&lt;/_keywords&gt;&lt;_pages&gt;277-283&lt;/_pages&gt;&lt;_translated_title&gt;Study of the prevalence and disease burden of chronic disease in the elderly in China&lt;/_translated_title&gt;&lt;_created&gt;64974068&lt;/_created&gt;&lt;_modified&gt;64974068&lt;/_modified&gt;&lt;_collection_scope&gt;CSCD;PKU&lt;/_collection_scope&gt;&lt;_translated_author&gt;Wang, Li min;Chen, Zhi hua;Zhang, Mei;Zhao, Zhen ping;Huang, Zheng jing;Zhang, Xiao;Li, Chun;Guan, Yun qi;Wang, Xuan;Wang, Zhi hui;Zhou, Mai geng&lt;/_translated_author&gt;&lt;/Details&gt;&lt;Extra&gt;&lt;DBUID&gt;{F96A950B-833F-4880-A151-76DA2D6A2879}&lt;/DBUID&gt;&lt;/Extra&gt;&lt;/Item&gt;&lt;/References&gt;&lt;/Group&gt;&lt;/Citation&gt;_x000a_"/>
    <w:docVar w:name="NE.Ref{A1475786-47CB-449B-9994-C5B94DC96076}" w:val=" ADDIN NE.Ref.{A1475786-47CB-449B-9994-C5B94DC96076}&lt;Citation&gt;&lt;Group&gt;&lt;References&gt;&lt;Item&gt;&lt;ID&gt;11837&lt;/ID&gt;&lt;UID&gt;{0D29181C-7151-427F-9286-D15C5CD39778}&lt;/UID&gt;&lt;Title&gt;Nowcasting and forecasting the care needs of the older population in China:  analysis of data from the China Health and Retirement Longitudinal Study  (CHARLS)&lt;/Title&gt;&lt;Template&gt;Journal Article&lt;/Template&gt;&lt;Star&gt;0&lt;/Star&gt;&lt;Tag&gt;0&lt;/Tag&gt;&lt;Author&gt;Gong, J; Wang, G; Wang, Y; Chen, X; Chen, Y; Meng, Q; Yang, P; Yao, Y; Zhao, Y&lt;/Author&gt;&lt;Year&gt;2022&lt;/Year&gt;&lt;Details&gt;&lt;_accession_num&gt;36423656&lt;/_accession_num&gt;&lt;_author_adr&gt;Institute of Social Science Survey, Peking University, Beijing, China.; Institute of Social Science Survey, Peking University, Beijing, China.; Institute of Social Science Survey, Peking University, Beijing, China.; Institute of Social Science Survey, Peking University, Beijing, China.; North China Electric Power University, Beijing, China.; Institute of Social Science Survey, Peking University, Beijing, China.; Hubei University of Technology, Wuhan, China.; China Center for Health Development Studies, Peking University, Beijing, China.; China Center for Economic Research, National School of Development, Peking  University, Beijing, China. Electronic address: yhzhao@nsd.pku.edu.cn.&lt;/_author_adr&gt;&lt;_date_display&gt;2022 Dec&lt;/_date_display&gt;&lt;_date&gt;2022-12-01&lt;/_date&gt;&lt;_doi&gt;10.1016/S2468-2667(22)00203-1&lt;/_doi&gt;&lt;_isbn&gt;2468-2667 (Electronic)&lt;/_isbn&gt;&lt;_issue&gt;12&lt;/_issue&gt;&lt;_journal&gt;Lancet Public Health&lt;/_journal&gt;&lt;_language&gt;eng&lt;/_language&gt;&lt;_ori_publication&gt;Copyright © 2022 The Author(s). Published by Elsevier Ltd. This is an Open Access _x000d__x000a_      article under the CC BY-NC-ND 4.0 license. Published by Elsevier Ltd.. All rights _x000d__x000a_      reserved.&lt;/_ori_publication&gt;&lt;_pages&gt;e1005-e1013&lt;/_pages&gt;&lt;_subject_headings&gt;Adult; Humans; Middle Aged; Aged; *Retirement; Longitudinal Studies; *Activities of Daily Living; Aging; China/epidemiology&lt;/_subject_headings&gt;&lt;_tertiary_title&gt;The Lancet. Public healt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6423656&amp;amp;query_hl=1&lt;/_url&gt;&lt;_volume&gt;7&lt;/_volume&gt;&lt;_created&gt;64974215&lt;/_created&gt;&lt;_modified&gt;64974215&lt;/_modified&gt;&lt;_impact_factor&gt;  72.427&lt;/_impact_factor&gt;&lt;_social_category&gt;医学(1)&lt;/_social_category&gt;&lt;_collection_scope&gt;SSCI;SCIE&lt;/_collection_scope&gt;&lt;/Details&gt;&lt;Extra&gt;&lt;DBUID&gt;{F96A950B-833F-4880-A151-76DA2D6A2879}&lt;/DBUID&gt;&lt;/Extra&gt;&lt;/Item&gt;&lt;/References&gt;&lt;/Group&gt;&lt;Group&gt;&lt;References&gt;&lt;Item&gt;&lt;ID&gt;12034&lt;/ID&gt;&lt;UID&gt;{733B93D9-1D39-4B9A-9064-AB9F240F5964}&lt;/UID&gt;&lt;Title&gt;第七次全国人口普查主要数据情况&lt;/Title&gt;&lt;Template&gt;Journal Article&lt;/Template&gt;&lt;Star&gt;0&lt;/Star&gt;&lt;Tag&gt;0&lt;/Tag&gt;&lt;Author&gt;宁吉喆&lt;/Author&gt;&lt;Year&gt;2021&lt;/Year&gt;&lt;Details&gt;&lt;_author_adr&gt;国务院第七次全国人口普查领导小组;国家统计局;&lt;/_author_adr&gt;&lt;_db_provider&gt;CNKI&lt;/_db_provider&gt;&lt;_isbn&gt;1002-4557&lt;/_isbn&gt;&lt;_issue&gt;05&lt;/_issue&gt;&lt;_journal&gt;中国统计&lt;/_journal&gt;&lt;_pages&gt;4-5&lt;/_pages&gt;&lt;_url&gt;https://kns.cnki.net/kcms2/article/abstract?v=tOz5m-jLbAVz6Ysf6CeJJwPUOq3ajGp4kB8w63OIa8HEuBJTIF7llOFuhh5JSC_5SLy_TyJDitfWHCICHHa6hSaPITP26255rpZLyP4QuvpkONsQBxfOUnNGIiRK-oJjvXnLqaK2EvduBH6HJazpDMJOLiI3WfIxL5rqwY3D-lrxW-3Klw5VQaHjlxaIynSseLs12ONM6rk=&amp;amp;uniplatform=NZKPT&amp;amp;language=CHS&lt;/_url&gt;&lt;_created&gt;65821618&lt;/_created&gt;&lt;_modified&gt;65821618&lt;/_modified&gt;&lt;_translated_author&gt;Ning, Ji zhe&lt;/_translated_author&gt;&lt;/Details&gt;&lt;Extra&gt;&lt;DBUID&gt;{F96A950B-833F-4880-A151-76DA2D6A2879}&lt;/DBUID&gt;&lt;/Extra&gt;&lt;/Item&gt;&lt;/References&gt;&lt;/Group&gt;&lt;/Citation&gt;_x000a_"/>
    <w:docVar w:name="NE.Ref{AA80F9A3-4306-4394-A7D8-E72DF7BFFBDD}" w:val=" ADDIN NE.Ref.{AA80F9A3-4306-4394-A7D8-E72DF7BFFBDD}&lt;Citation&gt;&lt;Group&gt;&lt;References&gt;&lt;Item&gt;&lt;ID&gt;11817&lt;/ID&gt;&lt;UID&gt;{D1A629CF-1AF3-4286-88A0-978500FB6371}&lt;/UID&gt;&lt;Title&gt;城市老年人医养结合服务需求及其影响因素分析&lt;/Title&gt;&lt;Template&gt;Journal Article&lt;/Template&gt;&lt;Star&gt;0&lt;/Star&gt;&lt;Tag&gt;0&lt;/Tag&gt;&lt;Author&gt;许加明&lt;/Author&gt;&lt;Year&gt;2020&lt;/Year&gt;&lt;Details&gt;&lt;_language&gt;chi&lt;/_language&gt;&lt;_created&gt;64963463&lt;/_created&gt;&lt;_modified&gt;64963463&lt;/_modified&gt;&lt;_url&gt;https://d.wanfangdata.com.cn/periodical/ChlQZXJpb2RpY2FsQ0hJTmV3UzIwMjMwNDI2EhF6Z3dzc3lnbDIwMjAwMTAxORoIdm5vdDFlczU%3D&lt;/_url&gt;&lt;_journal&gt;中国卫生事业管理&lt;/_journal&gt;&lt;_volume&gt;37&lt;/_volume&gt;&lt;_issue&gt;1&lt;/_issue&gt;&lt;_pages&gt;70-72,76&lt;/_pages&gt;&lt;_tertiary_title&gt;Chinese Health Service Management&lt;/_tertiary_title&gt;&lt;_isbn&gt;1004-4663&lt;/_isbn&gt;&lt;_keywords&gt;城市老年人; 医养结合服务; 影响因素&lt;/_keywords&gt;&lt;_author_aff&gt;淮阴工学院&lt;/_author_aff&gt;&lt;_author_adr&gt;淮阴工学院&lt;/_author_adr&gt;&lt;_translated_author&gt;Jia-ming, X U&lt;/_translated_author&gt;&lt;_translated_title&gt;Analysis of the Demand and Influencing Factors for Integrated Services of Medical Treatment and Care for the Urban Elderly&lt;/_translated_title&gt;&lt;_db_provider&gt;北京万方数据股份有限公司&lt;/_db_provider&gt;&lt;_accessed&gt;64963463&lt;/_accessed&gt;&lt;_db_updated&gt;Wanfangdata&lt;/_db_updated&gt;&lt;_collection_scope&gt;PKU&lt;/_collection_scope&gt;&lt;/Details&gt;&lt;Extra&gt;&lt;DBUID&gt;{F96A950B-833F-4880-A151-76DA2D6A2879}&lt;/DBUID&gt;&lt;/Extra&gt;&lt;/Item&gt;&lt;/References&gt;&lt;/Group&gt;&lt;/Citation&gt;_x000a_"/>
    <w:docVar w:name="NE.Ref{AEDFF49F-2789-43B5-AAE7-F7FB061CCA87}" w:val=" ADDIN NE.Ref.{AEDFF49F-2789-43B5-AAE7-F7FB061CCA87}&lt;Citation&gt;&lt;Group&gt;&lt;References&gt;&lt;Item&gt;&lt;ID&gt;11686&lt;/ID&gt;&lt;UID&gt;{40FF94A7-CEF8-4AD2-8EC1-A9C18679EDBF}&lt;/UID&gt;&lt;Title&gt;Assessment of older people: self-maintaining and instrumental activities of daily  living&lt;/Title&gt;&lt;Template&gt;Journal Article&lt;/Template&gt;&lt;Star&gt;0&lt;/Star&gt;&lt;Tag&gt;0&lt;/Tag&gt;&lt;Author&gt;Lawton, M P; Brody, E M&lt;/Author&gt;&lt;Year&gt;1969&lt;/Year&gt;&lt;Details&gt;&lt;_accession_num&gt;5349366&lt;/_accession_num&gt;&lt;_collection_scope&gt;SSCI&lt;/_collection_scope&gt;&lt;_created&gt;64848681&lt;/_created&gt;&lt;_date&gt;1969-10-01&lt;/_date&gt;&lt;_date_display&gt;1969 Autumn&lt;/_date_display&gt;&lt;_impact_factor&gt;   5.422&lt;/_impact_factor&gt;&lt;_isbn&gt;0016-9013 (Print); 0016-9013 (Linking)&lt;/_isbn&gt;&lt;_issue&gt;3&lt;/_issue&gt;&lt;_journal&gt;Gerontologist&lt;/_journal&gt;&lt;_language&gt;eng&lt;/_language&gt;&lt;_modified&gt;64848681&lt;/_modified&gt;&lt;_pages&gt;179-86&lt;/_pages&gt;&lt;_social_category&gt;医学(1)&lt;/_social_category&gt;&lt;_subject_headings&gt;*Activities of Daily Living; *Aged; Behaviorism; Health Planning; Humans; Self Concept&lt;/_subject_headings&gt;&lt;_tertiary_title&gt;The Gerontologist&lt;/_tertiary_title&gt;&lt;_type_work&gt;Journal Article&lt;/_type_work&gt;&lt;_url&gt;http://www.ncbi.nlm.nih.gov/entrez/query.fcgi?cmd=Retrieve&amp;amp;db=pubmed&amp;amp;dopt=Abstract&amp;amp;list_uids=5349366&amp;amp;query_hl=1&lt;/_url&gt;&lt;_volume&gt;9&lt;/_volume&gt;&lt;/Details&gt;&lt;Extra&gt;&lt;DBUID&gt;{F96A950B-833F-4880-A151-76DA2D6A2879}&lt;/DBUID&gt;&lt;/Extra&gt;&lt;/Item&gt;&lt;/References&gt;&lt;/Group&gt;&lt;/Citation&gt;_x000a_"/>
    <w:docVar w:name="NE.Ref{C0C5C8A4-A172-47BE-B953-E743EB155070}" w:val=" ADDIN NE.Ref.{C0C5C8A4-A172-47BE-B953-E743EB155070}&lt;Citation&gt;&lt;Group&gt;&lt;References&gt;&lt;Item&gt;&lt;ID&gt;12036&lt;/ID&gt;&lt;UID&gt;{C32177F6-B361-4F11-B69A-94284F65E8DA}&lt;/UID&gt;&lt;Title&gt;广州市社区老年人慢性病共病与营养状况相关性研究&lt;/Title&gt;&lt;Template&gt;Journal Article&lt;/Template&gt;&lt;Star&gt;0&lt;/Star&gt;&lt;Tag&gt;0&lt;/Tag&gt;&lt;Author&gt;林伟权; 孙敏英; 刘览; 王畅; 利耀辉; 杨韵鸥; 吴迪; 刘慧; 林国桢&lt;/Author&gt;&lt;Year&gt;2022&lt;/Year&gt;&lt;Details&gt;&lt;_author_adr&gt;广州市疾病预防控制中心基本公共卫生部;广州市疾病预防控制中心广州医科大学公共卫生研究院;广州市疾病预防控制中心食源性疾病和食品安全风险监测部;广州市疾病预防控制中心慢性非传染性疾病预防控制部;&lt;/_author_adr&gt;&lt;_db_provider&gt;CNKI&lt;/_db_provider&gt;&lt;_doi&gt;10.16766/j.cnki.issn.1674-4152.002723&lt;/_doi&gt;&lt;_isbn&gt;1674-4152&lt;/_isbn&gt;&lt;_issue&gt;11&lt;/_issue&gt;&lt;_journal&gt;中华全科医学&lt;/_journal&gt;&lt;_keywords&gt;老年人;慢性病共病;缺齿;营养不良;超重/肥胖&lt;/_keywords&gt;&lt;_pages&gt;1870-1873+1929&lt;/_pages&gt;&lt;_url&gt;https://link.cnki.net/doi/10.16766/j.cnki.issn.1674-4152.002723&lt;/_url&gt;&lt;_volume&gt;20&lt;/_volume&gt;&lt;_created&gt;65821686&lt;/_created&gt;&lt;_modified&gt;65821686&lt;/_modified&gt;&lt;_translated_author&gt;Lin, Wei quan;Sun, Min ying;Liu, Lan;Wang, Chang;Li, Yao hui;Yang, Yun&amp;apos;ou;Wu, Di;Liu, Hui;Lin, Guo zhen&lt;/_translated_author&gt;&lt;/Details&gt;&lt;Extra&gt;&lt;DBUID&gt;{F96A950B-833F-4880-A151-76DA2D6A2879}&lt;/DBUID&gt;&lt;/Extra&gt;&lt;/Item&gt;&lt;/References&gt;&lt;/Group&gt;&lt;/Citation&gt;_x000a_"/>
    <w:docVar w:name="NE.Ref{CA2C8C8F-973F-49F1-8B7E-5CDB6B9330BC}" w:val=" ADDIN NE.Ref.{CA2C8C8F-973F-49F1-8B7E-5CDB6B9330BC}&lt;Citation&gt;&lt;Group&gt;&lt;References&gt;&lt;Item&gt;&lt;ID&gt;11840&lt;/ID&gt;&lt;UID&gt;{03EB5DEF-5717-46C4-9E8E-839D940EAA92}&lt;/UID&gt;&lt;Title&gt;Prevalence of Major Depressive Disorder and Correlates of Thoughts of Death,  Suicidal Behaviour, and Death by Suicide in the Geriatric Population-A General  Review of Literature&lt;/Title&gt;&lt;Template&gt;Journal Article&lt;/Template&gt;&lt;Star&gt;0&lt;/Star&gt;&lt;Tag&gt;0&lt;/Tag&gt;&lt;Author&gt;Obuobi-Donkor, G; Nkire, N; Agyapong, VIO&lt;/Author&gt;&lt;Year&gt;2021&lt;/Year&gt;&lt;Details&gt;&lt;_accession_num&gt;34821603&lt;/_accession_num&gt;&lt;_author_adr&gt;Department of Psychiatry, University of Alberta, Edmonton, AB T6G 2B7, Canada.; Department of Psychiatry, University of Alberta, Edmonton, AB T6G 2B7, Canada.; Department of Psychiatry, University of Alberta, Edmonton, AB T6G 2B7, Canada.; Department of Psychiatry, Dalhousie University, Halifax, NS B3H 2E2, Canada.&lt;/_author_adr&gt;&lt;_date_display&gt;2021 Oct 21&lt;/_date_display&gt;&lt;_date&gt;2021-10-21&lt;/_date&gt;&lt;_doi&gt;10.3390/bs11110142&lt;/_doi&gt;&lt;_isbn&gt;2076-328X (Print); 2076-328X (Electronic); 2076-328X (Linking)&lt;/_isbn&gt;&lt;_issue&gt;11&lt;/_issue&gt;&lt;_journal&gt;Behav Sci (Basel)&lt;/_journal&gt;&lt;_keywords&gt;correlates; elderly; major depressive disorder; prevalence; suicide&lt;/_keywords&gt;&lt;_language&gt;eng&lt;/_language&gt;&lt;_tertiary_title&gt;Behavioral sciences (Basel, Switzerland)&lt;/_tertiary_title&gt;&lt;_type_work&gt;Journal Article; Review&lt;/_type_work&gt;&lt;_url&gt;http://www.ncbi.nlm.nih.gov/entrez/query.fcgi?cmd=Retrieve&amp;amp;db=pubmed&amp;amp;dopt=Abstract&amp;amp;list_uids=34821603&amp;amp;query_hl=1&lt;/_url&gt;&lt;_volume&gt;11&lt;/_volume&gt;&lt;_created&gt;64974254&lt;/_created&gt;&lt;_modified&gt;64974254&lt;/_modified&gt;&lt;_impact_factor&gt;   2.286&lt;/_impact_factor&gt;&lt;_collection_scope&gt;SSCI&lt;/_collection_scope&gt;&lt;/Details&gt;&lt;Extra&gt;&lt;DBUID&gt;{F96A950B-833F-4880-A151-76DA2D6A2879}&lt;/DBUID&gt;&lt;/Extra&gt;&lt;/Item&gt;&lt;/References&gt;&lt;/Group&gt;&lt;/Citation&gt;_x000a_"/>
    <w:docVar w:name="NE.Ref{D3A4D126-6082-44C1-B2E3-8FB9D56FFA0D}" w:val=" ADDIN NE.Ref.{D3A4D126-6082-44C1-B2E3-8FB9D56FFA0D}&lt;Citation&gt;&lt;Group&gt;&lt;References&gt;&lt;Item&gt;&lt;ID&gt;11830&lt;/ID&gt;&lt;UID&gt;{F3370CC1-9603-491C-892F-75D6C11ED6FA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09&lt;/_created&gt;&lt;_modified&gt;6497400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D85A52A3-203E-40EA-A935-B8E6A0ABBFB7}" w:val=" ADDIN NE.Ref.{D85A52A3-203E-40EA-A935-B8E6A0ABBFB7}&lt;Citation&gt;&lt;Group&gt;&lt;References&gt;&lt;Item&gt;&lt;ID&gt;11828&lt;/ID&gt;&lt;UID&gt;{20F4D83F-442B-4AD9-AA7D-14D1C24FF09E}&lt;/UID&gt;&lt;Title&gt;辽宁省老年人康养服务需求调查&lt;/Title&gt;&lt;Template&gt;Journal Article&lt;/Template&gt;&lt;Star&gt;0&lt;/Star&gt;&lt;Tag&gt;0&lt;/Tag&gt;&lt;Author&gt;王佳慧; 董屿; 刘琰; 王爱平&lt;/Author&gt;&lt;Year&gt;2022&lt;/Year&gt;&lt;Details&gt;&lt;_author_adr&gt;中国医科大学附属第一医院胃肠肿瘤外科;中国医科大学附属第一医院护理部;中国医科大学附属第一医院神经外科;中国医科大学附属第一医院公共事业部;&lt;/_author_adr&gt;&lt;_db_provider&gt;CNKI&lt;/_db_provider&gt;&lt;_isbn&gt;0258-4646&lt;/_isbn&gt;&lt;_issue&gt;12&lt;/_issue&gt;&lt;_journal&gt;中国医科大学学报&lt;/_journal&gt;&lt;_keywords&gt;康养需求;养老机构;影响因素;人才培养;辽宁省&lt;/_keywords&gt;&lt;_pages&gt;1109-1115&lt;/_pages&gt;&lt;_url&gt;https://kns.cnki.net/kcms/detail/21.1227.R.20221207.1127.002.html&lt;/_url&gt;&lt;_volume&gt;51&lt;/_volume&gt;&lt;_created&gt;64969880&lt;/_created&gt;&lt;_modified&gt;64969880&lt;/_modified&gt;&lt;_collection_scope&gt;CSCD;PKU&lt;/_collection_scope&gt;&lt;_translated_author&gt;Wang, Jia hui;Dong, Yu;Liu, Yan;Wang, Ai ping&lt;/_translated_author&gt;&lt;/Details&gt;&lt;Extra&gt;&lt;DBUID&gt;{F96A950B-833F-4880-A151-76DA2D6A2879}&lt;/DBUID&gt;&lt;/Extra&gt;&lt;/Item&gt;&lt;/References&gt;&lt;/Group&gt;&lt;Group&gt;&lt;References&gt;&lt;Item&gt;&lt;ID&gt;11809&lt;/ID&gt;&lt;UID&gt;{763904DB-A167-4C2A-8633-8EE0D462536E}&lt;/UID&gt;&lt;Title&gt;泰安市社区老年人长期照护需求现状及影响因素研究&lt;/Title&gt;&lt;Template&gt;Journal Article&lt;/Template&gt;&lt;Star&gt;0&lt;/Star&gt;&lt;Tag&gt;0&lt;/Tag&gt;&lt;Author&gt;赵林林; 刘化侠; 袁迎迎; 蒿亚男; 王亚男&lt;/Author&gt;&lt;Year&gt;2020&lt;/Year&gt;&lt;Details&gt;&lt;_language&gt;chi&lt;/_language&gt;&lt;_created&gt;64955414&lt;/_created&gt;&lt;_modified&gt;64955414&lt;/_modified&gt;&lt;_url&gt;https://d.wanfangdata.com.cn/periodical/ChlQZXJpb2RpY2FsQ0hJTmV3UzIwMjMwNDI2Eg9zeWhsenoyMDIwMTcwMDMaCGxmenE4Yndh&lt;/_url&gt;&lt;_journal&gt;中国实用护理杂志&lt;/_journal&gt;&lt;_volume&gt;36&lt;/_volume&gt;&lt;_issue&gt;17&lt;/_issue&gt;&lt;_pages&gt;1293-1298&lt;/_pages&gt;&lt;_tertiary_title&gt;Chinese Journal of Practical Nursing&lt;/_tertiary_title&gt;&lt;_doi&gt;10.3760/cma.j.cn211501-20191121-03456&lt;/_doi&gt;&lt;_isbn&gt;1672-7088&lt;/_isbn&gt;&lt;_keywords&gt;老年人; 社区; 长期照护; 需求; 影响因素&lt;/_keywords&gt;&lt;_translated_title&gt;Research on the status and influencing factors of long-term care demand of the community elderly in Tai′an of Shandong Province&lt;/_translated_title&gt;&lt;_db_provider&gt;北京万方数据股份有限公司&lt;/_db_provider&gt;&lt;_accessed&gt;64955414&lt;/_accessed&gt;&lt;_db_updated&gt;Wanfangdata&lt;/_db_updated&gt;&lt;_translated_author&gt;Zhao, Lin lin;Liu, Hua xia;Yuan, Ying ying;Hao, Ya nan;Wang, Ya nan&lt;/_translated_author&gt;&lt;/Details&gt;&lt;Extra&gt;&lt;DBUID&gt;{F96A950B-833F-4880-A151-76DA2D6A2879}&lt;/DBUID&gt;&lt;/Extra&gt;&lt;/Item&gt;&lt;/References&gt;&lt;/Group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/Citation&gt;_x000a_"/>
    <w:docVar w:name="NE.Ref{D867787D-FA83-4116-998B-5E77DFFD6641}" w:val=" ADDIN NE.Ref.{D867787D-FA83-4116-998B-5E77DFFD6641}&lt;Citation&gt;&lt;Group&gt;&lt;References&gt;&lt;Item&gt;&lt;ID&gt;11829&lt;/ID&gt;&lt;UID&gt;{C80E644F-DA18-4FA5-AC8E-4135DDA77123}&lt;/UID&gt;&lt;Title&gt;李康,贺佳.医学统计学[M].6版.北京:人民卫生出版社,2013:19-21&lt;/Title&gt;&lt;Template&gt;Book&lt;/Template&gt;&lt;Star&gt;0&lt;/Star&gt;&lt;Tag&gt;0&lt;/Tag&gt;&lt;Author/&gt;&lt;Year&gt;0&lt;/Year&gt;&lt;Details&gt;&lt;_accessed&gt;64969893&lt;/_accessed&gt;&lt;_created&gt;64969893&lt;/_created&gt;&lt;_modified&gt;64969893&lt;/_modified&gt;&lt;/Details&gt;&lt;Extra&gt;&lt;DBUID&gt;{F96A950B-833F-4880-A151-76DA2D6A2879}&lt;/DBUID&gt;&lt;/Extra&gt;&lt;/Item&gt;&lt;/References&gt;&lt;/Group&gt;&lt;/Citation&gt;_x000a_"/>
    <w:docVar w:name="NE.Ref{D8BEDFE7-5EB9-421B-9F8E-41E65311C236}" w:val=" ADDIN NE.Ref.{D8BEDFE7-5EB9-421B-9F8E-41E65311C236}&lt;Citation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/Citation&gt;_x000a_"/>
    <w:docVar w:name="NE.Ref{DC290F3B-0133-4DA1-9298-2C117D441458}" w:val=" ADDIN NE.Ref.{DC290F3B-0133-4DA1-9298-2C117D441458}&lt;Citation&gt;&lt;Group&gt;&lt;References&gt;&lt;Item&gt;&lt;ID&gt;12035&lt;/ID&gt;&lt;UID&gt;{F551F292-6347-4604-95AF-8A4F279A7693}&lt;/UID&gt;&lt;Title&gt;广州地区养老护理员虐待倾向的质性研究&lt;/Title&gt;&lt;Template&gt;Journal Article&lt;/Template&gt;&lt;Star&gt;0&lt;/Star&gt;&lt;Tag&gt;0&lt;/Tag&gt;&lt;Author&gt;林婷婷; 周英; 何桂连; 黄瑶; 邓葵淼&lt;/Author&gt;&lt;Year&gt;2019&lt;/Year&gt;&lt;Details&gt;&lt;_author_adr&gt;广州医科大学护理学院;广州医科大学附属第一医院;&lt;/_author_adr&gt;&lt;_db_provider&gt;CNKI&lt;/_db_provider&gt;&lt;_isbn&gt;1009-6493&lt;/_isbn&gt;&lt;_issue&gt;18&lt;/_issue&gt;&lt;_journal&gt;护理研究&lt;/_journal&gt;&lt;_keywords&gt;养老护理员;虐待倾向;原因;失能老年人;养老院&lt;/_keywords&gt;&lt;_pages&gt;3223-3226&lt;/_pages&gt;&lt;_url&gt;https://link.cnki.net/urlid/14.1272.R.20190923.1120.116&lt;/_url&gt;&lt;_volume&gt;33&lt;/_volume&gt;&lt;_created&gt;65821630&lt;/_created&gt;&lt;_modified&gt;65821630&lt;/_modified&gt;&lt;_collection_scope&gt;PKU&lt;/_collection_scope&gt;&lt;_translated_author&gt;Lin, Ting ting;Zhou, Ying;He, Gui lian;Huang, Yao;Deng, Kui miao&lt;/_translated_author&gt;&lt;/Details&gt;&lt;Extra&gt;&lt;DBUID&gt;{F96A950B-833F-4880-A151-76DA2D6A2879}&lt;/DBUID&gt;&lt;/Extra&gt;&lt;/Item&gt;&lt;/References&gt;&lt;/Group&gt;&lt;/Citation&gt;_x000a_"/>
    <w:docVar w:name="NE.Ref{E57CDCB6-143B-45FB-A9AC-51EA11B214BF}" w:val=" ADDIN NE.Ref.{E57CDCB6-143B-45FB-A9AC-51EA11B214BF}&lt;Citation&gt;&lt;Group&gt;&lt;References&gt;&lt;Item&gt;&lt;ID&gt;1694&lt;/ID&gt;&lt;UID&gt;{BD212BDA-0758-4961-B5B0-12E3FE7BFB11}&lt;/UID&gt;&lt;Title&gt;Frailty in older adults: evidence for a phenotype&lt;/Title&gt;&lt;Template&gt;Journal Article&lt;/Template&gt;&lt;Star&gt;0&lt;/Star&gt;&lt;Tag&gt;0&lt;/Tag&gt;&lt;Author&gt;Fried, L P; Tangen, C M; Walston, J; Newman, A B; Hirsch, C; Gottdiener, J; Seeman, T; Tracy, R; Kop, W J; Burke, G; McBurnie, M A&lt;/Author&gt;&lt;Year&gt;2001&lt;/Year&gt;&lt;Details&gt;&lt;_accessed&gt;64942044&lt;/_accessed&gt;&lt;_accession_num&gt;11253156&lt;/_accession_num&gt;&lt;_author_adr&gt;Center on Aging and Health, The John Hopkins Medical Institutions, Baltimore,  Maryland 21205, USA. lfried@welch.jhu.edu&lt;/_author_adr&gt;&lt;_collection_scope&gt;SSCI;SCIE&lt;/_collection_scope&gt;&lt;_created&gt;64095701&lt;/_created&gt;&lt;_date&gt;2001-03-01&lt;/_date&gt;&lt;_date_display&gt;2001 Mar&lt;/_date_display&gt;&lt;_doi&gt;10.1093/gerona/56.3.m146&lt;/_doi&gt;&lt;_impact_factor&gt;   6.591&lt;/_impact_factor&gt;&lt;_isbn&gt;1079-5006 (Print); 1079-5006 (Linking)&lt;/_isbn&gt;&lt;_issue&gt;3&lt;/_issue&gt;&lt;_journal&gt;J Gerontol A Biol Sci Med Sci&lt;/_journal&gt;&lt;_language&gt;eng&lt;/_language&gt;&lt;_modified&gt;64942044&lt;/_modified&gt;&lt;_pages&gt;M146-56&lt;/_pages&gt;&lt;_social_category&gt;医学(1)&lt;/_social_category&gt;&lt;_subject_headings&gt;Aged; Aged, 80 and over; Cohort Studies; Disabled Persons; Fatigue/epidemiology; Female; *Frail Elderly; Humans; Incidence; Male; Muscle Weakness/epidemiology; Phenotype; Prevalence; Sex Distribution; United States; Weight Loss&lt;/_subject_headings&gt;&lt;_tertiary_title&gt;The journals of gerontology. Series A, Biological sciences and medical sciences&lt;/_tertiary_title&gt;&lt;_type_work&gt;Journal Article; Research Support, U.S. Gov&amp;apos;t, P.H.S.&lt;/_type_work&gt;&lt;_url&gt;http://www.ncbi.nlm.nih.gov/entrez/query.fcgi?cmd=Retrieve&amp;amp;db=pubmed&amp;amp;dopt=Abstract&amp;amp;list_uids=11253156&amp;amp;query_hl=1&lt;/_url&gt;&lt;_volume&gt;56&lt;/_volume&gt;&lt;/Details&gt;&lt;Extra&gt;&lt;DBUID&gt;{F96A950B-833F-4880-A151-76DA2D6A2879}&lt;/DBUID&gt;&lt;/Extra&gt;&lt;/Item&gt;&lt;/References&gt;&lt;/Group&gt;&lt;/Citation&gt;_x000a_"/>
    <w:docVar w:name="NE.Ref{E693F162-2620-4BD6-B5CC-E79DE7939C1F}" w:val=" ADDIN NE.Ref.{E693F162-2620-4BD6-B5CC-E79DE7939C1F}&lt;Citation&gt;&lt;Group&gt;&lt;References&gt;&lt;Item&gt;&lt;ID&gt;11812&lt;/ID&gt;&lt;UID&gt;{3685F5D2-7CE9-4E72-B6A5-D4230A1A6EAB}&lt;/UID&gt;&lt;Title&gt;天津市城区老年居家养老服务需求及影响因素分析&lt;/Title&gt;&lt;Template&gt;Journal Article&lt;/Template&gt;&lt;Star&gt;0&lt;/Star&gt;&lt;Tag&gt;0&lt;/Tag&gt;&lt;Author&gt;柴倩文; 张清&lt;/Author&gt;&lt;Year&gt;2014&lt;/Year&gt;&lt;Details&gt;&lt;_db_provider&gt;《中华医学杂志》社有限责任公司_x000d__x000a_{Language}：chi&lt;/_db_provider&gt;&lt;_issue&gt;11&lt;/_issue&gt;&lt;_journal&gt;中国实用护理杂志&lt;/_journal&gt;&lt;_keywords&gt;城区；老年人；居家养老服务；需求_x000d__x000a_{Abstract}：目的 探讨天津城区老年群体居家养老服务需求及其影响因素.方法 采用居家养老服务需求调查表、Katz日常生活功能指数评价表及Lawton功能性日常生活能力量表,对天津市区254名60岁以上的老年人进行问卷调查,并对调查结果进行分析.结果 老年居家养老服务需求均分为(2.40±0.67)分,需求强度依次为:社会福利(3.61±1.04)分、社会参与(2.69±1.32)分、医疗服务(2.56±0.90)分、法律维权(2.37±1.54)分、精神需求(2.26±0.99)分及生活照料需求(1.73±0.69)分.多元线性回归分析显示,月收入、文化程度、功能性日常生活能力(IADL)、居住地是否方便就医是居家养老服务需求的主要影响因素,共同解释总变异的16.3％.结论 大力发展居家养老服务业,以需求为导向,从多维度出发,开展个体化居家养老服务,关注弱势老年群体。_x000d__x000a_{URL}：https://rs.yiigle.com/CN211501201411/532332.htm&lt;/_keywords&gt;&lt;_pages&gt;1-4&lt;/_pages&gt;&lt;_translated_title&gt;Research on demand for elderly home care service and its influential factors in Tianjin district&lt;/_translated_title&gt;&lt;_created&gt;64955438&lt;/_created&gt;&lt;_modified&gt;64955438&lt;/_modified&gt;&lt;_translated_author&gt;Chai, Qian wen;Zhang, Qing&lt;/_translated_author&gt;&lt;/Details&gt;&lt;Extra&gt;&lt;DBUID&gt;{F96A950B-833F-4880-A151-76DA2D6A2879}&lt;/DBUID&gt;&lt;/Extra&gt;&lt;/Item&gt;&lt;/References&gt;&lt;/Group&gt;&lt;/Citation&gt;_x000a_"/>
    <w:docVar w:name="NE.Ref{EFD67261-0AD5-4315-9203-136A3BFAE172}" w:val=" ADDIN NE.Ref.{EFD67261-0AD5-4315-9203-136A3BFAE172}&lt;Citation&gt;&lt;Group&gt;&lt;References&gt;&lt;Item&gt;&lt;ID&gt;11826&lt;/ID&gt;&lt;UID&gt;{D5377D5F-0B51-4C80-98DA-34BD50009411}&lt;/UID&gt;&lt;Title&gt;异质性、家庭支持与中国高龄老人的死亡率:虚弱度模型的应用&lt;/Title&gt;&lt;Template&gt;Journal Article&lt;/Template&gt;&lt;Star&gt;0&lt;/Star&gt;&lt;Tag&gt;0&lt;/Tag&gt;&lt;Author&gt;王伟进; 陆杰华&lt;/Author&gt;&lt;Year&gt;2015&lt;/Year&gt;&lt;Details&gt;&lt;_author_adr&gt;民政部政策研究中心;北京大学社会学系;&lt;/_author_adr&gt;&lt;_db_provider&gt;CNKI&lt;/_db_provider&gt;&lt;_isbn&gt;1004-129X&lt;/_isbn&gt;&lt;_issue&gt;01&lt;/_issue&gt;&lt;_journal&gt;人口学刊&lt;/_journal&gt;&lt;_keywords&gt;高龄老人;死亡率;家庭支持;异质性;虚弱度模型&lt;/_keywords&gt;&lt;_pages&gt;83-94&lt;/_pages&gt;&lt;_volume&gt;37&lt;/_volume&gt;&lt;_created&gt;64965123&lt;/_created&gt;&lt;_modified&gt;64965123&lt;/_modified&gt;&lt;_collection_scope&gt;CSSCI;PKU&lt;/_collection_scope&gt;&lt;_translated_author&gt;Wang, Wei jin;Lu, Jie hua&lt;/_translated_author&gt;&lt;/Details&gt;&lt;Extra&gt;&lt;DBUID&gt;{F96A950B-833F-4880-A151-76DA2D6A2879}&lt;/DBUID&gt;&lt;/Extra&gt;&lt;/Item&gt;&lt;/References&gt;&lt;/Group&gt;&lt;/Citation&gt;_x000a_"/>
    <w:docVar w:name="NE.Ref{F4270441-624C-486D-B619-6FA72CB7B087}" w:val=" ADDIN NE.Ref.{F4270441-624C-486D-B619-6FA72CB7B087}&lt;Citation&gt;&lt;Group&gt;&lt;References&gt;&lt;Item&gt;&lt;ID&gt;11833&lt;/ID&gt;&lt;UID&gt;{76C8277E-D5AE-4D0A-BB99-6F6BA51F841D}&lt;/UID&gt;&lt;Title&gt;Loneliness, depression and sociability in old age&lt;/Title&gt;&lt;Template&gt;Journal Article&lt;/Template&gt;&lt;Star&gt;0&lt;/Star&gt;&lt;Tag&gt;0&lt;/Tag&gt;&lt;Author&gt;Singh, A; Misra, N&lt;/Author&gt;&lt;Year&gt;2009&lt;/Year&gt;&lt;Details&gt;&lt;_accession_num&gt;21234164&lt;/_accession_num&gt;&lt;_author_adr&gt;Defence Institute of Psychological Research, Lucknow Road, Timarpur, Delhi - 110  054, India.&lt;/_author_adr&gt;&lt;_date_display&gt;2009 Jan&lt;/_date_display&gt;&lt;_date&gt;2009-01-01&lt;/_date&gt;&lt;_doi&gt;10.4103/0972-6748.57861&lt;/_doi&gt;&lt;_isbn&gt;0972-6748 (Print); 0976-2795 (Electronic); 0972-6748 (Linking)&lt;/_isbn&gt;&lt;_issue&gt;1&lt;/_issue&gt;&lt;_journal&gt;Ind Psychiatry J&lt;/_journal&gt;&lt;_keywords&gt;Depression; Loneliness; Old age; Sociability&lt;/_keywords&gt;&lt;_language&gt;eng&lt;/_language&gt;&lt;_pages&gt;51-5&lt;/_pages&gt;&lt;_tertiary_title&gt;Industrial psychiatry journal&lt;/_tertiary_title&gt;&lt;_type_work&gt;Journal Article&lt;/_type_work&gt;&lt;_url&gt;http://www.ncbi.nlm.nih.gov/entrez/query.fcgi?cmd=Retrieve&amp;amp;db=pubmed&amp;amp;dopt=Abstract&amp;amp;list_uids=21234164&amp;amp;query_hl=1&lt;/_url&gt;&lt;_volume&gt;18&lt;/_volume&gt;&lt;_created&gt;64974141&lt;/_created&gt;&lt;_modified&gt;64974141&lt;/_modified&gt;&lt;/Details&gt;&lt;Extra&gt;&lt;DBUID&gt;{F96A950B-833F-4880-A151-76DA2D6A2879}&lt;/DBUID&gt;&lt;/Extra&gt;&lt;/Item&gt;&lt;/References&gt;&lt;/Group&gt;&lt;/Citation&gt;_x000a_"/>
    <w:docVar w:name="NE.Ref{FA219BA5-D453-4966-B2E3-41073DF89862}" w:val=" ADDIN NE.Ref.{FA219BA5-D453-4966-B2E3-41073DF89862}&lt;Citation&gt;&lt;Group&gt;&lt;References&gt;&lt;Item&gt;&lt;ID&gt;11813&lt;/ID&gt;&lt;UID&gt;{0D72B266-8442-44A3-A7EB-08ABCAD5CB7E}&lt;/UID&gt;&lt;Title&gt;. Educational psychol-ogy interactive,2007[2023-07-02]&lt;/Title&gt;&lt;Template&gt;Web Page&lt;/Template&gt;&lt;Star&gt;0&lt;/Star&gt;&lt;Tag&gt;0&lt;/Tag&gt;&lt;Author/&gt;&lt;Year&gt;0&lt;/Year&gt;&lt;Details&gt;&lt;_accessed&gt;64955443&lt;/_accessed&gt;&lt;_created&gt;64955443&lt;/_created&gt;&lt;_modified&gt;64955443&lt;/_modified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中华护理杂志"/>
  </w:docVars>
  <w:rsids>
    <w:rsidRoot w:val="00172A27"/>
    <w:rsid w:val="019D11D1"/>
    <w:rsid w:val="02137D90"/>
    <w:rsid w:val="0381685A"/>
    <w:rsid w:val="05377B18"/>
    <w:rsid w:val="053F6A98"/>
    <w:rsid w:val="05701AD5"/>
    <w:rsid w:val="08AB3A3B"/>
    <w:rsid w:val="0A3525AE"/>
    <w:rsid w:val="0AD952EA"/>
    <w:rsid w:val="0BF40F20"/>
    <w:rsid w:val="0D22141A"/>
    <w:rsid w:val="0D6759CB"/>
    <w:rsid w:val="0DCE553E"/>
    <w:rsid w:val="0DEE19D2"/>
    <w:rsid w:val="0FDF6108"/>
    <w:rsid w:val="1371719D"/>
    <w:rsid w:val="1393060F"/>
    <w:rsid w:val="16BB3EF2"/>
    <w:rsid w:val="18E43C6F"/>
    <w:rsid w:val="1B1557B8"/>
    <w:rsid w:val="1B6E193D"/>
    <w:rsid w:val="1B723200"/>
    <w:rsid w:val="1D752C4E"/>
    <w:rsid w:val="202C4BD6"/>
    <w:rsid w:val="21076174"/>
    <w:rsid w:val="210E7527"/>
    <w:rsid w:val="2139058A"/>
    <w:rsid w:val="22423FF2"/>
    <w:rsid w:val="2249220A"/>
    <w:rsid w:val="224E6FC2"/>
    <w:rsid w:val="246A51BA"/>
    <w:rsid w:val="25734EDD"/>
    <w:rsid w:val="25D36F91"/>
    <w:rsid w:val="272356F7"/>
    <w:rsid w:val="27763E00"/>
    <w:rsid w:val="28B04A99"/>
    <w:rsid w:val="2B685214"/>
    <w:rsid w:val="2B8C0B6D"/>
    <w:rsid w:val="2D7C1CCE"/>
    <w:rsid w:val="2EB57234"/>
    <w:rsid w:val="2F6346D1"/>
    <w:rsid w:val="3049061C"/>
    <w:rsid w:val="31012C04"/>
    <w:rsid w:val="31B82D70"/>
    <w:rsid w:val="32892EB1"/>
    <w:rsid w:val="331E2085"/>
    <w:rsid w:val="3398488F"/>
    <w:rsid w:val="34356A09"/>
    <w:rsid w:val="3532060F"/>
    <w:rsid w:val="35982D5D"/>
    <w:rsid w:val="37863E63"/>
    <w:rsid w:val="37D16521"/>
    <w:rsid w:val="38210B58"/>
    <w:rsid w:val="38E54D64"/>
    <w:rsid w:val="3976303C"/>
    <w:rsid w:val="399C3984"/>
    <w:rsid w:val="3D4E165D"/>
    <w:rsid w:val="3E1914E1"/>
    <w:rsid w:val="3ECE641A"/>
    <w:rsid w:val="40BD78DE"/>
    <w:rsid w:val="44AA691F"/>
    <w:rsid w:val="45F44670"/>
    <w:rsid w:val="460B54F7"/>
    <w:rsid w:val="479356CB"/>
    <w:rsid w:val="48577929"/>
    <w:rsid w:val="487B2E45"/>
    <w:rsid w:val="48A91760"/>
    <w:rsid w:val="48D013E2"/>
    <w:rsid w:val="497C50AE"/>
    <w:rsid w:val="49E2586C"/>
    <w:rsid w:val="4A2F038B"/>
    <w:rsid w:val="4C0118B3"/>
    <w:rsid w:val="4CF83F97"/>
    <w:rsid w:val="4DF05D68"/>
    <w:rsid w:val="4E7E6882"/>
    <w:rsid w:val="4FC77813"/>
    <w:rsid w:val="501036E9"/>
    <w:rsid w:val="50413261"/>
    <w:rsid w:val="5144471C"/>
    <w:rsid w:val="51AA41ED"/>
    <w:rsid w:val="51AC0513"/>
    <w:rsid w:val="528B4997"/>
    <w:rsid w:val="53432E3C"/>
    <w:rsid w:val="549931ED"/>
    <w:rsid w:val="55683492"/>
    <w:rsid w:val="55915EDE"/>
    <w:rsid w:val="575256B8"/>
    <w:rsid w:val="575D5759"/>
    <w:rsid w:val="57D13A61"/>
    <w:rsid w:val="58CB3EE9"/>
    <w:rsid w:val="5E327CC5"/>
    <w:rsid w:val="61907509"/>
    <w:rsid w:val="62302A4E"/>
    <w:rsid w:val="65065B1D"/>
    <w:rsid w:val="65165F77"/>
    <w:rsid w:val="67B72D3C"/>
    <w:rsid w:val="68E50622"/>
    <w:rsid w:val="69F352A8"/>
    <w:rsid w:val="6A69748D"/>
    <w:rsid w:val="6B0A032C"/>
    <w:rsid w:val="6C482273"/>
    <w:rsid w:val="6C6364F8"/>
    <w:rsid w:val="6C8934D3"/>
    <w:rsid w:val="6D951993"/>
    <w:rsid w:val="6DBD5D47"/>
    <w:rsid w:val="6E565586"/>
    <w:rsid w:val="6F3C270D"/>
    <w:rsid w:val="7014050F"/>
    <w:rsid w:val="70501EB3"/>
    <w:rsid w:val="70B825D8"/>
    <w:rsid w:val="725C4F0C"/>
    <w:rsid w:val="74212243"/>
    <w:rsid w:val="75A14FBD"/>
    <w:rsid w:val="775F73BC"/>
    <w:rsid w:val="783E1615"/>
    <w:rsid w:val="79887FC8"/>
    <w:rsid w:val="79AE61A4"/>
    <w:rsid w:val="7AA24EAB"/>
    <w:rsid w:val="7C3742DE"/>
    <w:rsid w:val="7D134EB3"/>
    <w:rsid w:val="7D302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kern w:val="44"/>
      <w:sz w:val="32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after="260" w:afterLines="0" w:line="360" w:lineRule="auto"/>
      <w:outlineLvl w:val="1"/>
    </w:pPr>
    <w:rPr>
      <w:rFonts w:ascii="Times New Roman" w:hAnsi="Times New Roman"/>
      <w:b/>
      <w:bCs/>
      <w:sz w:val="28"/>
      <w:szCs w:val="32"/>
    </w:rPr>
  </w:style>
  <w:style w:type="paragraph" w:styleId="5">
    <w:name w:val="heading 3"/>
    <w:basedOn w:val="1"/>
    <w:next w:val="1"/>
    <w:link w:val="18"/>
    <w:unhideWhenUsed/>
    <w:qFormat/>
    <w:uiPriority w:val="0"/>
    <w:pPr>
      <w:keepNext/>
      <w:keepLines/>
      <w:spacing w:before="100" w:beforeLines="100" w:after="50" w:afterLines="50" w:line="360" w:lineRule="auto"/>
      <w:outlineLvl w:val="2"/>
    </w:pPr>
    <w:rPr>
      <w:rFonts w:ascii="Times New Roman" w:hAnsi="Times New Roman" w:cs="Times New Roman"/>
      <w:b/>
    </w:rPr>
  </w:style>
  <w:style w:type="paragraph" w:styleId="6">
    <w:name w:val="heading 4"/>
    <w:basedOn w:val="1"/>
    <w:next w:val="1"/>
    <w:link w:val="19"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Times New Roman" w:hAnsi="Times New Roman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/>
      <w:kern w:val="44"/>
      <w:sz w:val="32"/>
    </w:rPr>
  </w:style>
  <w:style w:type="character" w:customStyle="1" w:styleId="17">
    <w:name w:val="标题 2 Char"/>
    <w:link w:val="4"/>
    <w:qFormat/>
    <w:uiPriority w:val="0"/>
    <w:rPr>
      <w:rFonts w:ascii="Times New Roman" w:hAnsi="Times New Roman" w:eastAsia="宋体"/>
      <w:b/>
      <w:bCs/>
      <w:sz w:val="28"/>
      <w:szCs w:val="32"/>
    </w:rPr>
  </w:style>
  <w:style w:type="character" w:customStyle="1" w:styleId="18">
    <w:name w:val="标题 3 Char"/>
    <w:link w:val="5"/>
    <w:qFormat/>
    <w:uiPriority w:val="0"/>
    <w:rPr>
      <w:rFonts w:ascii="Times New Roman" w:hAnsi="Times New Roman" w:eastAsia="宋体"/>
      <w:b/>
      <w:sz w:val="24"/>
    </w:rPr>
  </w:style>
  <w:style w:type="character" w:customStyle="1" w:styleId="19">
    <w:name w:val="标题 4 Char"/>
    <w:link w:val="6"/>
    <w:qFormat/>
    <w:uiPriority w:val="0"/>
    <w:rPr>
      <w:rFonts w:ascii="Times New Roman" w:hAnsi="Times New Roman" w:eastAsia="宋体"/>
      <w:b/>
      <w:bCs/>
      <w:sz w:val="24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1211</Characters>
  <Lines>0</Lines>
  <Paragraphs>0</Paragraphs>
  <TotalTime>118</TotalTime>
  <ScaleCrop>false</ScaleCrop>
  <LinksUpToDate>false</LinksUpToDate>
  <CharactersWithSpaces>1220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2023-04-18T11:44:00Z</dcterms:created>
  <dc:creator>嘞嘞嘞</dc:creator>
  <cp:lastModifiedBy>windy</cp:lastModifiedBy>
  <cp:lastPrinted>2025-03-03T02:24:00Z</cp:lastPrinted>
  <dcterms:modified xsi:type="dcterms:W3CDTF">2026-01-28T03:42:38Z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C13F8D71D6034DBCA8DF56AF98D3D774_13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