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24A5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bookmarkStart w:id="0" w:name="_Toc36802230"/>
      <w:r>
        <w:rPr>
          <w:rFonts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>表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  <w:lang w:val="en-US" w:eastAsia="zh-CN"/>
        </w:rPr>
        <w:t xml:space="preserve">4  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>两组不良事件总结</w:t>
      </w:r>
      <w:bookmarkEnd w:id="0"/>
    </w:p>
    <w:tbl>
      <w:tblPr>
        <w:tblStyle w:val="7"/>
        <w:tblpPr w:leftFromText="180" w:rightFromText="180" w:vertAnchor="text" w:horzAnchor="page" w:tblpXSpec="center" w:tblpY="199"/>
        <w:tblOverlap w:val="never"/>
        <w:tblW w:w="70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088"/>
        <w:gridCol w:w="784"/>
        <w:gridCol w:w="1080"/>
        <w:gridCol w:w="696"/>
        <w:gridCol w:w="1088"/>
        <w:gridCol w:w="807"/>
      </w:tblGrid>
      <w:tr w14:paraId="531AB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tblHeader/>
          <w:jc w:val="center"/>
        </w:trPr>
        <w:tc>
          <w:tcPr>
            <w:tcW w:w="1531" w:type="dxa"/>
            <w:vMerge w:val="restart"/>
            <w:tcBorders>
              <w:top w:val="single" w:color="000000" w:sz="6" w:space="0"/>
              <w:left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B36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u w:val="dotted" w:color="FFFFFF"/>
                <w:shd w:val="clear" w:color="auto" w:fill="FFFFFF"/>
              </w:rPr>
            </w:pPr>
            <w:bookmarkStart w:id="1" w:name="_GoBack"/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u w:val="dotted" w:color="FFFFFF"/>
                <w:shd w:val="clear" w:color="auto" w:fill="FFFFFF"/>
              </w:rPr>
              <w:t>不良事件</w:t>
            </w:r>
          </w:p>
          <w:p w14:paraId="3EAC906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u w:val="dotted" w:color="FFFFFF"/>
                <w:shd w:val="clear" w:color="auto" w:fill="FFFFFF"/>
              </w:rPr>
              <w:t>发生情况</w:t>
            </w:r>
          </w:p>
        </w:tc>
        <w:tc>
          <w:tcPr>
            <w:tcW w:w="1872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65CC5A">
            <w:pPr>
              <w:keepNext/>
              <w:keepLines w:val="0"/>
              <w:pageBreakBefore w:val="0"/>
              <w:widowControl w:val="0"/>
              <w:pBdr>
                <w:bottom w:val="single" w:color="auto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对照组(</w:t>
            </w:r>
            <w:r>
              <w:rPr>
                <w:rFonts w:hint="eastAsia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=78)</w:t>
            </w:r>
          </w:p>
        </w:tc>
        <w:tc>
          <w:tcPr>
            <w:tcW w:w="1776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6E7BA">
            <w:pPr>
              <w:keepNext/>
              <w:keepLines w:val="0"/>
              <w:pageBreakBefore w:val="0"/>
              <w:widowControl w:val="0"/>
              <w:pBdr>
                <w:bottom w:val="single" w:color="auto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试验组(</w:t>
            </w:r>
            <w:r>
              <w:rPr>
                <w:rFonts w:hint="eastAsia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=78)</w:t>
            </w:r>
          </w:p>
        </w:tc>
        <w:tc>
          <w:tcPr>
            <w:tcW w:w="1895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76862">
            <w:pPr>
              <w:keepNext/>
              <w:keepLines w:val="0"/>
              <w:pageBreakBefore w:val="0"/>
              <w:widowControl w:val="0"/>
              <w:pBdr>
                <w:bottom w:val="single" w:color="auto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合计(</w:t>
            </w:r>
            <w:r>
              <w:rPr>
                <w:rFonts w:hint="eastAsia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=156)</w:t>
            </w:r>
          </w:p>
        </w:tc>
      </w:tr>
      <w:tr w14:paraId="1B1D7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  <w:tblHeader/>
          <w:jc w:val="center"/>
        </w:trPr>
        <w:tc>
          <w:tcPr>
            <w:tcW w:w="1531" w:type="dxa"/>
            <w:vMerge w:val="continue"/>
            <w:tcBorders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617A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5DF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(%)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8DA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例次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035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A257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例次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DA438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8A28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例次</w:t>
            </w:r>
          </w:p>
        </w:tc>
      </w:tr>
      <w:tr w14:paraId="5E0CF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 w:hRule="atLeast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2C6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所有不良事件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64D5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 (39.7)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0F23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09BE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 (28.2)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5B81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75C5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 (34.0)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C42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</w:t>
            </w:r>
          </w:p>
        </w:tc>
      </w:tr>
      <w:tr w14:paraId="3AB62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E01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73B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 (24.4)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F0A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4A7B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 (12.8)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75F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1BC2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 (18.6)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CE8A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</w:tr>
      <w:tr w14:paraId="355D0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9EA8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1709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 (14.1)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21A2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33E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 (15.4)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DEE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8C3E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 (14.7)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70C7B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</w:tr>
      <w:tr w14:paraId="51409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CD65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A72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(1.3)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621C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FC8D0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185C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B1EC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(0.6)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41B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14:paraId="3BB54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  <w:jc w:val="center"/>
        </w:trPr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2E0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严重不良事件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B03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(1.3)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EEBC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172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(1.3)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373D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2371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(1.3)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C51C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bookmarkEnd w:id="1"/>
    </w:tbl>
    <w:p w14:paraId="30DC089B">
      <w:pPr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44FBAAEE">
      <w:pPr>
        <w:spacing w:line="276" w:lineRule="auto"/>
        <w:jc w:val="center"/>
        <w:rPr>
          <w:rFonts w:ascii="Times New Roman" w:hAnsi="Times New Roman" w:eastAsia="黑体" w:cs="Times New Roman"/>
          <w:b/>
          <w:bCs/>
          <w:sz w:val="21"/>
          <w:szCs w:val="21"/>
        </w:rPr>
      </w:pPr>
    </w:p>
    <w:p w14:paraId="26866799">
      <w:pPr>
        <w:spacing w:line="276" w:lineRule="auto"/>
        <w:jc w:val="center"/>
        <w:rPr>
          <w:rFonts w:ascii="Times New Roman" w:hAnsi="Times New Roman" w:eastAsia="黑体" w:cs="Times New Roman"/>
          <w:b/>
          <w:bCs/>
          <w:sz w:val="21"/>
          <w:szCs w:val="21"/>
        </w:rPr>
      </w:pPr>
    </w:p>
    <w:p w14:paraId="4DE16D1B">
      <w:pPr>
        <w:spacing w:line="276" w:lineRule="auto"/>
        <w:jc w:val="center"/>
        <w:rPr>
          <w:rFonts w:ascii="Times New Roman" w:hAnsi="Times New Roman" w:eastAsia="黑体" w:cs="Times New Roman"/>
          <w:b/>
          <w:bCs/>
          <w:sz w:val="21"/>
          <w:szCs w:val="21"/>
        </w:rPr>
      </w:pPr>
    </w:p>
    <w:p w14:paraId="088256F2">
      <w:pPr>
        <w:spacing w:line="276" w:lineRule="auto"/>
        <w:jc w:val="center"/>
        <w:rPr>
          <w:rFonts w:ascii="Times New Roman" w:hAnsi="Times New Roman" w:eastAsia="黑体" w:cs="Times New Roman"/>
          <w:b/>
          <w:bCs/>
          <w:sz w:val="21"/>
          <w:szCs w:val="21"/>
        </w:rPr>
      </w:pPr>
    </w:p>
    <w:p w14:paraId="12146712">
      <w:pPr>
        <w:spacing w:line="276" w:lineRule="auto"/>
        <w:jc w:val="center"/>
        <w:rPr>
          <w:rFonts w:ascii="Times New Roman" w:hAnsi="Times New Roman" w:eastAsia="黑体" w:cs="Times New Roman"/>
          <w:b/>
          <w:bCs/>
          <w:sz w:val="21"/>
          <w:szCs w:val="21"/>
        </w:rPr>
      </w:pPr>
    </w:p>
    <w:p w14:paraId="0BA2DE3F">
      <w:pPr>
        <w:spacing w:line="276" w:lineRule="auto"/>
        <w:jc w:val="center"/>
        <w:rPr>
          <w:rFonts w:ascii="Times New Roman" w:hAnsi="Times New Roman" w:eastAsia="黑体" w:cs="Times New Roman"/>
          <w:b/>
          <w:bCs/>
          <w:sz w:val="21"/>
          <w:szCs w:val="21"/>
        </w:rPr>
      </w:pPr>
    </w:p>
    <w:p w14:paraId="1DECE1C1">
      <w:pPr>
        <w:spacing w:line="276" w:lineRule="auto"/>
        <w:jc w:val="center"/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D90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B0273"/>
    <w:rsid w:val="1AE41FDB"/>
    <w:rsid w:val="4793207A"/>
    <w:rsid w:val="4C1C4AC7"/>
    <w:rsid w:val="6BA52390"/>
    <w:rsid w:val="72153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bc8839b-f496-4f5f-9cf9-8b4f50a1f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364</Words>
  <Characters>734</Characters>
  <Paragraphs>313</Paragraphs>
  <TotalTime>9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2024-09-26T04:07:00Z</dcterms:created>
  <dc:creator>赵井阳651694</dc:creator>
  <cp:lastModifiedBy>windy</cp:lastModifiedBy>
  <cp:lastPrinted>2025-01-08T10:21:00Z</cp:lastPrinted>
  <dcterms:modified xsi:type="dcterms:W3CDTF">2026-01-22T04:00:24Z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0D955FB596794B3198237A906601ACCF_13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