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84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表5    影响患者预后单因素比较      [ 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b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（%），</w:t>
      </w:r>
      <w:r>
        <w:rPr>
          <w:rFonts w:hint="default" w:ascii="Times New Roman" w:hAnsi="Times New Roman" w:eastAsia="宋体" w:cs="Times New Roman"/>
          <w:b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=226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]</w:t>
      </w:r>
    </w:p>
    <w:tbl>
      <w:tblPr>
        <w:tblStyle w:val="6"/>
        <w:tblW w:w="970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448"/>
        <w:gridCol w:w="2224"/>
        <w:gridCol w:w="1152"/>
        <w:gridCol w:w="1400"/>
      </w:tblGrid>
      <w:tr w14:paraId="068072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tcBorders>
              <w:bottom w:val="single" w:color="auto" w:sz="4" w:space="0"/>
            </w:tcBorders>
            <w:vAlign w:val="center"/>
          </w:tcPr>
          <w:p w14:paraId="1607DA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单因素</w:t>
            </w:r>
          </w:p>
        </w:tc>
        <w:tc>
          <w:tcPr>
            <w:tcW w:w="2448" w:type="dxa"/>
            <w:tcBorders>
              <w:bottom w:val="single" w:color="auto" w:sz="4" w:space="0"/>
            </w:tcBorders>
            <w:vAlign w:val="center"/>
          </w:tcPr>
          <w:p w14:paraId="6412BC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预后良好组（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24" w:type="dxa"/>
            <w:tcBorders>
              <w:bottom w:val="single" w:color="auto" w:sz="4" w:space="0"/>
            </w:tcBorders>
            <w:vAlign w:val="center"/>
          </w:tcPr>
          <w:p w14:paraId="1B07BA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预后不良组（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 w14:paraId="771724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统计值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436779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006425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tcBorders>
              <w:top w:val="single" w:color="auto" w:sz="4" w:space="0"/>
            </w:tcBorders>
            <w:vAlign w:val="center"/>
          </w:tcPr>
          <w:p w14:paraId="219493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2448" w:type="dxa"/>
            <w:tcBorders>
              <w:top w:val="single" w:color="auto" w:sz="4" w:space="0"/>
            </w:tcBorders>
            <w:vAlign w:val="center"/>
          </w:tcPr>
          <w:p w14:paraId="74D18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56.78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bookmarkEnd w:id="0"/>
          </w:p>
        </w:tc>
        <w:tc>
          <w:tcPr>
            <w:tcW w:w="2224" w:type="dxa"/>
            <w:tcBorders>
              <w:top w:val="single" w:color="auto" w:sz="4" w:space="0"/>
            </w:tcBorders>
            <w:vAlign w:val="center"/>
          </w:tcPr>
          <w:p w14:paraId="5EC7F0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62.97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52" w:type="dxa"/>
            <w:tcBorders>
              <w:top w:val="single" w:color="auto" w:sz="4" w:space="0"/>
            </w:tcBorders>
            <w:vAlign w:val="center"/>
          </w:tcPr>
          <w:p w14:paraId="71A62A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4.995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 w14:paraId="424DC7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＜0.001</w:t>
            </w:r>
          </w:p>
        </w:tc>
      </w:tr>
      <w:tr w14:paraId="4CAE38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7705A7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性别（例）</w:t>
            </w:r>
          </w:p>
        </w:tc>
        <w:tc>
          <w:tcPr>
            <w:tcW w:w="2448" w:type="dxa"/>
            <w:vAlign w:val="center"/>
          </w:tcPr>
          <w:p w14:paraId="1E4BFB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 w14:paraId="56FDC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vAlign w:val="center"/>
          </w:tcPr>
          <w:p w14:paraId="2C55C8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1400" w:type="dxa"/>
            <w:vAlign w:val="center"/>
          </w:tcPr>
          <w:p w14:paraId="50FA2D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0.893</w:t>
            </w:r>
          </w:p>
        </w:tc>
      </w:tr>
      <w:tr w14:paraId="556072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04D1C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48" w:type="dxa"/>
            <w:vAlign w:val="center"/>
          </w:tcPr>
          <w:p w14:paraId="1DC76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94（62.25）</w:t>
            </w:r>
          </w:p>
        </w:tc>
        <w:tc>
          <w:tcPr>
            <w:tcW w:w="2224" w:type="dxa"/>
            <w:vAlign w:val="center"/>
          </w:tcPr>
          <w:p w14:paraId="54907D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46（61.33）</w:t>
            </w:r>
          </w:p>
        </w:tc>
        <w:tc>
          <w:tcPr>
            <w:tcW w:w="1152" w:type="dxa"/>
            <w:vAlign w:val="center"/>
          </w:tcPr>
          <w:p w14:paraId="25ECAB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68BD5D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1BC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371EB6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48" w:type="dxa"/>
            <w:vAlign w:val="center"/>
          </w:tcPr>
          <w:p w14:paraId="795642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57（37.75）</w:t>
            </w:r>
          </w:p>
        </w:tc>
        <w:tc>
          <w:tcPr>
            <w:tcW w:w="2224" w:type="dxa"/>
            <w:vAlign w:val="center"/>
          </w:tcPr>
          <w:p w14:paraId="1E7A8B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29（38.67）</w:t>
            </w:r>
          </w:p>
        </w:tc>
        <w:tc>
          <w:tcPr>
            <w:tcW w:w="1152" w:type="dxa"/>
            <w:vAlign w:val="center"/>
          </w:tcPr>
          <w:p w14:paraId="0CE973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59581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1C2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2E553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BMI/（kg/m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48" w:type="dxa"/>
            <w:vAlign w:val="center"/>
          </w:tcPr>
          <w:p w14:paraId="544617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22.59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224" w:type="dxa"/>
            <w:vAlign w:val="center"/>
          </w:tcPr>
          <w:p w14:paraId="3718A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22.71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1.03</w:t>
            </w:r>
          </w:p>
        </w:tc>
        <w:tc>
          <w:tcPr>
            <w:tcW w:w="1152" w:type="dxa"/>
            <w:vAlign w:val="center"/>
          </w:tcPr>
          <w:p w14:paraId="7AF6DF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0.887</w:t>
            </w:r>
          </w:p>
        </w:tc>
        <w:tc>
          <w:tcPr>
            <w:tcW w:w="1400" w:type="dxa"/>
            <w:vAlign w:val="center"/>
          </w:tcPr>
          <w:p w14:paraId="7A6B7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0.376</w:t>
            </w:r>
          </w:p>
        </w:tc>
      </w:tr>
      <w:tr w14:paraId="1F059D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01A79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基础疾病（例）</w:t>
            </w:r>
          </w:p>
        </w:tc>
        <w:tc>
          <w:tcPr>
            <w:tcW w:w="2448" w:type="dxa"/>
            <w:vAlign w:val="center"/>
          </w:tcPr>
          <w:p w14:paraId="3251F8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 w14:paraId="704C45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vAlign w:val="center"/>
          </w:tcPr>
          <w:p w14:paraId="186B36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400" w:type="dxa"/>
            <w:vAlign w:val="center"/>
          </w:tcPr>
          <w:p w14:paraId="6010A7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0.993</w:t>
            </w:r>
          </w:p>
        </w:tc>
      </w:tr>
      <w:tr w14:paraId="4BB2EA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54BBD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高血压</w:t>
            </w:r>
          </w:p>
        </w:tc>
        <w:tc>
          <w:tcPr>
            <w:tcW w:w="2448" w:type="dxa"/>
            <w:vAlign w:val="center"/>
          </w:tcPr>
          <w:p w14:paraId="784355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34（22.52）</w:t>
            </w:r>
          </w:p>
        </w:tc>
        <w:tc>
          <w:tcPr>
            <w:tcW w:w="2224" w:type="dxa"/>
            <w:vAlign w:val="center"/>
          </w:tcPr>
          <w:p w14:paraId="2B3C7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29（38.67）</w:t>
            </w:r>
          </w:p>
        </w:tc>
        <w:tc>
          <w:tcPr>
            <w:tcW w:w="1152" w:type="dxa"/>
            <w:vAlign w:val="center"/>
          </w:tcPr>
          <w:p w14:paraId="59FBB2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1EC47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77D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007E5A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糖尿病</w:t>
            </w:r>
          </w:p>
        </w:tc>
        <w:tc>
          <w:tcPr>
            <w:tcW w:w="2448" w:type="dxa"/>
            <w:vAlign w:val="center"/>
          </w:tcPr>
          <w:p w14:paraId="31F78C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17（11.26）</w:t>
            </w:r>
          </w:p>
        </w:tc>
        <w:tc>
          <w:tcPr>
            <w:tcW w:w="2224" w:type="dxa"/>
            <w:vAlign w:val="center"/>
          </w:tcPr>
          <w:p w14:paraId="5AC5A9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16（21.33）</w:t>
            </w:r>
          </w:p>
        </w:tc>
        <w:tc>
          <w:tcPr>
            <w:tcW w:w="1152" w:type="dxa"/>
            <w:vAlign w:val="center"/>
          </w:tcPr>
          <w:p w14:paraId="1AEAF0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4CF36E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1C2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745051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冠心病</w:t>
            </w:r>
          </w:p>
        </w:tc>
        <w:tc>
          <w:tcPr>
            <w:tcW w:w="2448" w:type="dxa"/>
            <w:vAlign w:val="center"/>
          </w:tcPr>
          <w:p w14:paraId="2B71E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18（11.92）</w:t>
            </w:r>
          </w:p>
        </w:tc>
        <w:tc>
          <w:tcPr>
            <w:tcW w:w="2224" w:type="dxa"/>
            <w:vAlign w:val="center"/>
          </w:tcPr>
          <w:p w14:paraId="391DF6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15（20.00）</w:t>
            </w:r>
          </w:p>
        </w:tc>
        <w:tc>
          <w:tcPr>
            <w:tcW w:w="1152" w:type="dxa"/>
            <w:vAlign w:val="center"/>
          </w:tcPr>
          <w:p w14:paraId="3F110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051465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4CA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11493A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APACHE 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448" w:type="dxa"/>
            <w:vAlign w:val="center"/>
          </w:tcPr>
          <w:p w14:paraId="6AB10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224" w:type="dxa"/>
            <w:vAlign w:val="center"/>
          </w:tcPr>
          <w:p w14:paraId="63BFDA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26.17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52" w:type="dxa"/>
            <w:vAlign w:val="center"/>
          </w:tcPr>
          <w:p w14:paraId="1B2CB8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8.617</w:t>
            </w:r>
          </w:p>
        </w:tc>
        <w:tc>
          <w:tcPr>
            <w:tcW w:w="1400" w:type="dxa"/>
            <w:vAlign w:val="center"/>
          </w:tcPr>
          <w:p w14:paraId="78333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＜0.001</w:t>
            </w:r>
          </w:p>
        </w:tc>
      </w:tr>
      <w:tr w14:paraId="019103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136C0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SOFA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/分</w:t>
            </w:r>
          </w:p>
        </w:tc>
        <w:tc>
          <w:tcPr>
            <w:tcW w:w="2448" w:type="dxa"/>
            <w:vAlign w:val="center"/>
          </w:tcPr>
          <w:p w14:paraId="57F575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224" w:type="dxa"/>
            <w:vAlign w:val="center"/>
          </w:tcPr>
          <w:p w14:paraId="1BC6F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52" w:type="dxa"/>
            <w:vAlign w:val="center"/>
          </w:tcPr>
          <w:p w14:paraId="2B23F2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9.590</w:t>
            </w:r>
          </w:p>
        </w:tc>
        <w:tc>
          <w:tcPr>
            <w:tcW w:w="1400" w:type="dxa"/>
            <w:vAlign w:val="center"/>
          </w:tcPr>
          <w:p w14:paraId="3044D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＜0.001</w:t>
            </w:r>
          </w:p>
        </w:tc>
      </w:tr>
      <w:tr w14:paraId="1BAEE4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114E06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感染部位（例）</w:t>
            </w:r>
          </w:p>
        </w:tc>
        <w:tc>
          <w:tcPr>
            <w:tcW w:w="2448" w:type="dxa"/>
            <w:vAlign w:val="center"/>
          </w:tcPr>
          <w:p w14:paraId="2FD2C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 w14:paraId="5B4B79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vAlign w:val="center"/>
          </w:tcPr>
          <w:p w14:paraId="66691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1400" w:type="dxa"/>
            <w:vAlign w:val="center"/>
          </w:tcPr>
          <w:p w14:paraId="1231B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0.9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</w:tr>
      <w:tr w14:paraId="00C01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762AB4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腹部</w:t>
            </w:r>
          </w:p>
        </w:tc>
        <w:tc>
          <w:tcPr>
            <w:tcW w:w="2448" w:type="dxa"/>
            <w:vAlign w:val="center"/>
          </w:tcPr>
          <w:p w14:paraId="184E4A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45（29.80）</w:t>
            </w:r>
          </w:p>
        </w:tc>
        <w:tc>
          <w:tcPr>
            <w:tcW w:w="2224" w:type="dxa"/>
            <w:vAlign w:val="center"/>
          </w:tcPr>
          <w:p w14:paraId="3391F1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22（29.33）</w:t>
            </w:r>
          </w:p>
        </w:tc>
        <w:tc>
          <w:tcPr>
            <w:tcW w:w="1152" w:type="dxa"/>
            <w:vAlign w:val="center"/>
          </w:tcPr>
          <w:p w14:paraId="7B9029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3286C2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D50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3E6FCC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肺部</w:t>
            </w:r>
          </w:p>
        </w:tc>
        <w:tc>
          <w:tcPr>
            <w:tcW w:w="2448" w:type="dxa"/>
            <w:vAlign w:val="center"/>
          </w:tcPr>
          <w:p w14:paraId="097A57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50（33.11）</w:t>
            </w:r>
          </w:p>
        </w:tc>
        <w:tc>
          <w:tcPr>
            <w:tcW w:w="2224" w:type="dxa"/>
            <w:vAlign w:val="center"/>
          </w:tcPr>
          <w:p w14:paraId="456835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26（34.67）</w:t>
            </w:r>
          </w:p>
        </w:tc>
        <w:tc>
          <w:tcPr>
            <w:tcW w:w="1152" w:type="dxa"/>
            <w:vAlign w:val="center"/>
          </w:tcPr>
          <w:p w14:paraId="043982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5F11AE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D3B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30929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血液</w:t>
            </w:r>
          </w:p>
        </w:tc>
        <w:tc>
          <w:tcPr>
            <w:tcW w:w="2448" w:type="dxa"/>
            <w:vAlign w:val="center"/>
          </w:tcPr>
          <w:p w14:paraId="46582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（17.22）</w:t>
            </w:r>
          </w:p>
        </w:tc>
        <w:tc>
          <w:tcPr>
            <w:tcW w:w="2224" w:type="dxa"/>
            <w:vAlign w:val="center"/>
          </w:tcPr>
          <w:p w14:paraId="6E6321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（14.67）</w:t>
            </w:r>
          </w:p>
        </w:tc>
        <w:tc>
          <w:tcPr>
            <w:tcW w:w="1152" w:type="dxa"/>
            <w:vAlign w:val="center"/>
          </w:tcPr>
          <w:p w14:paraId="55B38D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67AFDF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D48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1D716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448" w:type="dxa"/>
            <w:vAlign w:val="center"/>
          </w:tcPr>
          <w:p w14:paraId="7D916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（19.86）</w:t>
            </w:r>
          </w:p>
        </w:tc>
        <w:tc>
          <w:tcPr>
            <w:tcW w:w="2224" w:type="dxa"/>
            <w:vAlign w:val="center"/>
          </w:tcPr>
          <w:p w14:paraId="687134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（21.33）</w:t>
            </w:r>
          </w:p>
        </w:tc>
        <w:tc>
          <w:tcPr>
            <w:tcW w:w="1152" w:type="dxa"/>
            <w:vAlign w:val="center"/>
          </w:tcPr>
          <w:p w14:paraId="32EFF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240C6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429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26F3B2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机械通气时间/d</w:t>
            </w:r>
          </w:p>
        </w:tc>
        <w:tc>
          <w:tcPr>
            <w:tcW w:w="2448" w:type="dxa"/>
            <w:vAlign w:val="center"/>
          </w:tcPr>
          <w:p w14:paraId="0A455C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.19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2.39</w:t>
            </w:r>
          </w:p>
        </w:tc>
        <w:tc>
          <w:tcPr>
            <w:tcW w:w="2224" w:type="dxa"/>
            <w:vAlign w:val="center"/>
          </w:tcPr>
          <w:p w14:paraId="64C3EE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6.62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2.54</w:t>
            </w:r>
          </w:p>
        </w:tc>
        <w:tc>
          <w:tcPr>
            <w:tcW w:w="1152" w:type="dxa"/>
            <w:vAlign w:val="center"/>
          </w:tcPr>
          <w:p w14:paraId="1C7C5C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4.451</w:t>
            </w:r>
          </w:p>
        </w:tc>
        <w:tc>
          <w:tcPr>
            <w:tcW w:w="1400" w:type="dxa"/>
            <w:vAlign w:val="center"/>
          </w:tcPr>
          <w:p w14:paraId="481383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＜0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6AC203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6B1470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ICU住院时间（例）</w:t>
            </w:r>
          </w:p>
        </w:tc>
        <w:tc>
          <w:tcPr>
            <w:tcW w:w="2448" w:type="dxa"/>
            <w:vAlign w:val="center"/>
          </w:tcPr>
          <w:p w14:paraId="356D52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 w14:paraId="4CC13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vAlign w:val="center"/>
          </w:tcPr>
          <w:p w14:paraId="3F541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.732</w:t>
            </w:r>
          </w:p>
        </w:tc>
        <w:tc>
          <w:tcPr>
            <w:tcW w:w="1400" w:type="dxa"/>
            <w:vAlign w:val="center"/>
          </w:tcPr>
          <w:p w14:paraId="4D229F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.053</w:t>
            </w:r>
          </w:p>
        </w:tc>
      </w:tr>
      <w:tr w14:paraId="0E66B2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32EB04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d</w:t>
            </w:r>
          </w:p>
        </w:tc>
        <w:tc>
          <w:tcPr>
            <w:tcW w:w="2448" w:type="dxa"/>
            <w:vAlign w:val="center"/>
          </w:tcPr>
          <w:p w14:paraId="6E0283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（46.36）</w:t>
            </w:r>
          </w:p>
        </w:tc>
        <w:tc>
          <w:tcPr>
            <w:tcW w:w="2224" w:type="dxa"/>
            <w:vAlign w:val="center"/>
          </w:tcPr>
          <w:p w14:paraId="5F992A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（60.00）</w:t>
            </w:r>
          </w:p>
        </w:tc>
        <w:tc>
          <w:tcPr>
            <w:tcW w:w="1152" w:type="dxa"/>
            <w:vAlign w:val="center"/>
          </w:tcPr>
          <w:p w14:paraId="554CA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5CA6DE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665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6517CF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＜1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d</w:t>
            </w:r>
          </w:p>
        </w:tc>
        <w:tc>
          <w:tcPr>
            <w:tcW w:w="2448" w:type="dxa"/>
            <w:vAlign w:val="center"/>
          </w:tcPr>
          <w:p w14:paraId="77D95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（53.64）</w:t>
            </w:r>
          </w:p>
        </w:tc>
        <w:tc>
          <w:tcPr>
            <w:tcW w:w="2224" w:type="dxa"/>
            <w:vAlign w:val="center"/>
          </w:tcPr>
          <w:p w14:paraId="6FB81E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（40.00）</w:t>
            </w:r>
          </w:p>
        </w:tc>
        <w:tc>
          <w:tcPr>
            <w:tcW w:w="1152" w:type="dxa"/>
            <w:vAlign w:val="center"/>
          </w:tcPr>
          <w:p w14:paraId="74429B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 w14:paraId="28C9F2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377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4D597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TRAF6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/（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μ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g/mL）</w:t>
            </w:r>
          </w:p>
        </w:tc>
        <w:tc>
          <w:tcPr>
            <w:tcW w:w="2448" w:type="dxa"/>
            <w:vAlign w:val="center"/>
          </w:tcPr>
          <w:p w14:paraId="18F090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2224" w:type="dxa"/>
            <w:vAlign w:val="center"/>
          </w:tcPr>
          <w:p w14:paraId="359864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52" w:type="dxa"/>
            <w:vAlign w:val="center"/>
          </w:tcPr>
          <w:p w14:paraId="1931F4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14.206</w:t>
            </w:r>
          </w:p>
        </w:tc>
        <w:tc>
          <w:tcPr>
            <w:tcW w:w="1400" w:type="dxa"/>
            <w:vAlign w:val="center"/>
          </w:tcPr>
          <w:p w14:paraId="1BDC2A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＜0.001</w:t>
            </w:r>
          </w:p>
        </w:tc>
      </w:tr>
      <w:tr w14:paraId="5A5F73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14:paraId="6EB1F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ChE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（U/L）</w:t>
            </w:r>
          </w:p>
        </w:tc>
        <w:tc>
          <w:tcPr>
            <w:tcW w:w="2448" w:type="dxa"/>
            <w:vAlign w:val="center"/>
          </w:tcPr>
          <w:p w14:paraId="4BF21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3796.72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224" w:type="dxa"/>
            <w:vAlign w:val="center"/>
          </w:tcPr>
          <w:p w14:paraId="7A1FC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3071.65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52" w:type="dxa"/>
            <w:vAlign w:val="center"/>
          </w:tcPr>
          <w:p w14:paraId="2863F1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4.621</w:t>
            </w:r>
          </w:p>
        </w:tc>
        <w:tc>
          <w:tcPr>
            <w:tcW w:w="1400" w:type="dxa"/>
            <w:vAlign w:val="center"/>
          </w:tcPr>
          <w:p w14:paraId="0FD32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＜0.001</w:t>
            </w:r>
          </w:p>
        </w:tc>
      </w:tr>
    </w:tbl>
    <w:p w14:paraId="484748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TgyNDE3MGRmYzcxNmRjZTBlZmMyYzE2MjZlYTIifQ=="/>
  </w:docVars>
  <w:rsids>
    <w:rsidRoot w:val="1A454BCA"/>
    <w:rsid w:val="000D0CC5"/>
    <w:rsid w:val="000D2D93"/>
    <w:rsid w:val="000E459F"/>
    <w:rsid w:val="001613C0"/>
    <w:rsid w:val="001825AB"/>
    <w:rsid w:val="002123D6"/>
    <w:rsid w:val="002308D9"/>
    <w:rsid w:val="00242619"/>
    <w:rsid w:val="002B2A23"/>
    <w:rsid w:val="002C432B"/>
    <w:rsid w:val="002C7BCD"/>
    <w:rsid w:val="002E10E9"/>
    <w:rsid w:val="002E7D3D"/>
    <w:rsid w:val="003252D7"/>
    <w:rsid w:val="003526F5"/>
    <w:rsid w:val="00406FF4"/>
    <w:rsid w:val="004A407D"/>
    <w:rsid w:val="004A7A72"/>
    <w:rsid w:val="004B556B"/>
    <w:rsid w:val="004F390C"/>
    <w:rsid w:val="005264F2"/>
    <w:rsid w:val="005A403F"/>
    <w:rsid w:val="005C524F"/>
    <w:rsid w:val="00611DB0"/>
    <w:rsid w:val="00653E8E"/>
    <w:rsid w:val="00660CA6"/>
    <w:rsid w:val="00665F64"/>
    <w:rsid w:val="006C3A62"/>
    <w:rsid w:val="00702F76"/>
    <w:rsid w:val="007219F0"/>
    <w:rsid w:val="0072760B"/>
    <w:rsid w:val="00730594"/>
    <w:rsid w:val="00775D5C"/>
    <w:rsid w:val="007B1C22"/>
    <w:rsid w:val="007D12E9"/>
    <w:rsid w:val="007F21B7"/>
    <w:rsid w:val="007F28B6"/>
    <w:rsid w:val="007F3A2D"/>
    <w:rsid w:val="007F7619"/>
    <w:rsid w:val="008029FF"/>
    <w:rsid w:val="00836437"/>
    <w:rsid w:val="00860799"/>
    <w:rsid w:val="008933DF"/>
    <w:rsid w:val="0097689B"/>
    <w:rsid w:val="00991B77"/>
    <w:rsid w:val="009F4D9B"/>
    <w:rsid w:val="00AB5E28"/>
    <w:rsid w:val="00AD16BA"/>
    <w:rsid w:val="00AE4860"/>
    <w:rsid w:val="00B02BC8"/>
    <w:rsid w:val="00B03170"/>
    <w:rsid w:val="00B1338A"/>
    <w:rsid w:val="00B408FB"/>
    <w:rsid w:val="00B41320"/>
    <w:rsid w:val="00BC181E"/>
    <w:rsid w:val="00BC3CFC"/>
    <w:rsid w:val="00C75F9B"/>
    <w:rsid w:val="00C9296F"/>
    <w:rsid w:val="00CA33D9"/>
    <w:rsid w:val="00CA6F68"/>
    <w:rsid w:val="00CD1F4B"/>
    <w:rsid w:val="00CF125B"/>
    <w:rsid w:val="00D446A9"/>
    <w:rsid w:val="00D46087"/>
    <w:rsid w:val="00D51633"/>
    <w:rsid w:val="00D771D1"/>
    <w:rsid w:val="00D8358E"/>
    <w:rsid w:val="00DD5597"/>
    <w:rsid w:val="00E478F6"/>
    <w:rsid w:val="00E60AFB"/>
    <w:rsid w:val="00E71DFC"/>
    <w:rsid w:val="00EB405C"/>
    <w:rsid w:val="00F14AE7"/>
    <w:rsid w:val="00F43DF3"/>
    <w:rsid w:val="00F545C0"/>
    <w:rsid w:val="00FF5D29"/>
    <w:rsid w:val="03BE4ADB"/>
    <w:rsid w:val="082722E6"/>
    <w:rsid w:val="09BD7632"/>
    <w:rsid w:val="0A75110C"/>
    <w:rsid w:val="0CFE27E7"/>
    <w:rsid w:val="0D026F10"/>
    <w:rsid w:val="0DAA58D9"/>
    <w:rsid w:val="103A1535"/>
    <w:rsid w:val="137A2B29"/>
    <w:rsid w:val="147F139A"/>
    <w:rsid w:val="155F7D85"/>
    <w:rsid w:val="15D72165"/>
    <w:rsid w:val="174D7D0C"/>
    <w:rsid w:val="18E2410A"/>
    <w:rsid w:val="197D6732"/>
    <w:rsid w:val="1A454BCA"/>
    <w:rsid w:val="1AC44AD7"/>
    <w:rsid w:val="1AD13DC8"/>
    <w:rsid w:val="1AEE554F"/>
    <w:rsid w:val="1BE36EC2"/>
    <w:rsid w:val="1E0823FB"/>
    <w:rsid w:val="1FF90492"/>
    <w:rsid w:val="202F4B98"/>
    <w:rsid w:val="204B7C5E"/>
    <w:rsid w:val="268A2701"/>
    <w:rsid w:val="28FE5147"/>
    <w:rsid w:val="2A2327FC"/>
    <w:rsid w:val="2EB32006"/>
    <w:rsid w:val="30E56A3E"/>
    <w:rsid w:val="329A67D7"/>
    <w:rsid w:val="35DF39BE"/>
    <w:rsid w:val="37BB33E6"/>
    <w:rsid w:val="37D973D3"/>
    <w:rsid w:val="38D326C9"/>
    <w:rsid w:val="3CD06825"/>
    <w:rsid w:val="3D8318B2"/>
    <w:rsid w:val="3FA21E8A"/>
    <w:rsid w:val="40053376"/>
    <w:rsid w:val="42316070"/>
    <w:rsid w:val="423B1384"/>
    <w:rsid w:val="45B92EC7"/>
    <w:rsid w:val="481F2B6E"/>
    <w:rsid w:val="4BBD33CE"/>
    <w:rsid w:val="50E74076"/>
    <w:rsid w:val="53A843ED"/>
    <w:rsid w:val="5457142E"/>
    <w:rsid w:val="577069FA"/>
    <w:rsid w:val="57DD3B96"/>
    <w:rsid w:val="5A37396D"/>
    <w:rsid w:val="5C1540A9"/>
    <w:rsid w:val="5C9A72E8"/>
    <w:rsid w:val="5E0837D0"/>
    <w:rsid w:val="5E524D33"/>
    <w:rsid w:val="615212BD"/>
    <w:rsid w:val="643B04E6"/>
    <w:rsid w:val="67336B44"/>
    <w:rsid w:val="695950D9"/>
    <w:rsid w:val="697D353F"/>
    <w:rsid w:val="6B6A1C71"/>
    <w:rsid w:val="6B947FDD"/>
    <w:rsid w:val="6D5449F0"/>
    <w:rsid w:val="6D7F2E88"/>
    <w:rsid w:val="6E9F483B"/>
    <w:rsid w:val="7334248E"/>
    <w:rsid w:val="75D90FC1"/>
    <w:rsid w:val="77332370"/>
    <w:rsid w:val="78551BF2"/>
    <w:rsid w:val="79114A72"/>
    <w:rsid w:val="79A930DD"/>
    <w:rsid w:val="7C64475A"/>
    <w:rsid w:val="7D331005"/>
    <w:rsid w:val="7DFF1336"/>
    <w:rsid w:val="7EA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585</Words>
  <Characters>1368</Characters>
  <Lines>109</Lines>
  <Paragraphs>30</Paragraphs>
  <TotalTime>22</TotalTime>
  <ScaleCrop>false</ScaleCrop>
  <LinksUpToDate>false</LinksUpToDate>
  <CharactersWithSpaces>1398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2024-05-30T08:14:00Z</dcterms:created>
  <dc:creator>China</dc:creator>
  <cp:lastModifiedBy>windy</cp:lastModifiedBy>
  <cp:lastPrinted>2025-03-18T02:15:00Z</cp:lastPrinted>
  <dcterms:modified xsi:type="dcterms:W3CDTF">2026-01-20T08:16:25Z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22C3D62FCBD74DEA888C6C74985CD859_13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