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E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宋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表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shd w:val="clear" w:fill="FFFFFF"/>
          <w:lang w:val="en-US" w:eastAsia="zh-CN"/>
        </w:rPr>
        <w:t>qRT-PCR和</w:t>
      </w:r>
      <w:r>
        <w:rPr>
          <w:rFonts w:hint="default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Western blot检测膀胱癌细胞中EZH2的相对表达量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比较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 xml:space="preserve">， </w:t>
      </w:r>
      <w:bookmarkStart w:id="0" w:name="_GoBack"/>
      <w:bookmarkEnd w:id="0"/>
      <w:r>
        <w:rPr>
          <w:rFonts w:hint="eastAsia" w:ascii="Times New Roman" w:hAnsi="Times New Roman" w:cs="宋体"/>
          <w:b/>
          <w:bCs/>
          <w:i/>
          <w:iCs/>
          <w:color w:val="auto"/>
          <w:kern w:val="0"/>
          <w:sz w:val="21"/>
          <w:szCs w:val="21"/>
          <w:u w:val="none"/>
          <w:lang w:val="en-US" w:eastAsia="zh-CN"/>
        </w:rPr>
        <w:t>n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=6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）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855"/>
        <w:gridCol w:w="3201"/>
      </w:tblGrid>
      <w:tr w14:paraId="42F4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2F0B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28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AB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EZH2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 xml:space="preserve"> mRNA</w:t>
            </w:r>
          </w:p>
        </w:tc>
        <w:tc>
          <w:tcPr>
            <w:tcW w:w="32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592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EZH2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β-actin</w:t>
            </w:r>
          </w:p>
        </w:tc>
      </w:tr>
      <w:tr w14:paraId="68CD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5E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NC</w:t>
            </w: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E9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1.16±0.12</w:t>
            </w:r>
          </w:p>
        </w:tc>
        <w:tc>
          <w:tcPr>
            <w:tcW w:w="32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82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</w:t>
            </w:r>
          </w:p>
        </w:tc>
      </w:tr>
      <w:tr w14:paraId="10AF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AE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Over-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shd w:val="clear" w:fill="FFFFFF"/>
              </w:rPr>
              <w:t>LncMALAT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39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2.24±0.13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39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1.92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±0.1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6C8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08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9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14.953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D2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17.597</w:t>
            </w:r>
          </w:p>
        </w:tc>
      </w:tr>
      <w:tr w14:paraId="3AFD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FA13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F91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0A5D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</w:tbl>
    <w:p w14:paraId="1DD1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DkzMGFiZTg1NmYwNDdjYzk0NWU1NmRjZjFjODUifQ=="/>
  </w:docVars>
  <w:rsids>
    <w:rsidRoot w:val="00000000"/>
    <w:rsid w:val="007412C9"/>
    <w:rsid w:val="021B0702"/>
    <w:rsid w:val="069D5B84"/>
    <w:rsid w:val="07C907F0"/>
    <w:rsid w:val="10F91AA4"/>
    <w:rsid w:val="11FE44D9"/>
    <w:rsid w:val="181B0BD3"/>
    <w:rsid w:val="18D91B2D"/>
    <w:rsid w:val="1A287025"/>
    <w:rsid w:val="25FF38E2"/>
    <w:rsid w:val="2A203FAE"/>
    <w:rsid w:val="2A606F81"/>
    <w:rsid w:val="2A737F8A"/>
    <w:rsid w:val="2C5629E6"/>
    <w:rsid w:val="328E27DB"/>
    <w:rsid w:val="334F6C02"/>
    <w:rsid w:val="35857950"/>
    <w:rsid w:val="3AAD686C"/>
    <w:rsid w:val="3B5D137F"/>
    <w:rsid w:val="3BAB66CB"/>
    <w:rsid w:val="3DD64EB6"/>
    <w:rsid w:val="42184DC2"/>
    <w:rsid w:val="43F854A3"/>
    <w:rsid w:val="45B16F6B"/>
    <w:rsid w:val="47784876"/>
    <w:rsid w:val="481E4C53"/>
    <w:rsid w:val="4AE302FE"/>
    <w:rsid w:val="4D442C02"/>
    <w:rsid w:val="4D5A4920"/>
    <w:rsid w:val="4E704ACE"/>
    <w:rsid w:val="4EA07161"/>
    <w:rsid w:val="52CC22E0"/>
    <w:rsid w:val="53FD0BB2"/>
    <w:rsid w:val="5726041F"/>
    <w:rsid w:val="58A34820"/>
    <w:rsid w:val="5B33603B"/>
    <w:rsid w:val="5F557AF4"/>
    <w:rsid w:val="64291825"/>
    <w:rsid w:val="65B81539"/>
    <w:rsid w:val="694538C0"/>
    <w:rsid w:val="6F2D2F07"/>
    <w:rsid w:val="6F417D33"/>
    <w:rsid w:val="73A00CDF"/>
    <w:rsid w:val="75B81E3D"/>
    <w:rsid w:val="77B4645A"/>
    <w:rsid w:val="7C3639F5"/>
    <w:rsid w:val="7DD645CE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150</Characters>
  <Paragraphs>205</Paragraphs>
  <TotalTime>0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2024-11-21T16:30:00Z</dcterms:created>
  <dc:creator>似水流年</dc:creator>
  <cp:lastModifiedBy>windy</cp:lastModifiedBy>
  <dcterms:modified xsi:type="dcterms:W3CDTF">2025-12-05T07:03:45Z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2DD5D4ADB6BA4D3393850DBBFD28AD1F_13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