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830A7A">
      <w:pPr>
        <w:spacing w:line="360" w:lineRule="auto"/>
        <w:ind w:firstLine="422" w:firstLineChars="200"/>
        <w:jc w:val="center"/>
        <w:rPr>
          <w:rFonts w:ascii="宋体" w:hAnsi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ar"/>
        </w:rPr>
        <w:t xml:space="preserve">       </w:t>
      </w:r>
      <w:bookmarkStart w:id="0" w:name="_GoBack"/>
      <w:bookmarkEnd w:id="0"/>
      <w:r>
        <w:rPr>
          <w:rFonts w:hint="eastAsia" w:ascii="宋体" w:hAnsi="宋体" w:cs="宋体"/>
          <w:b/>
          <w:bCs/>
          <w:color w:val="auto"/>
          <w:sz w:val="21"/>
          <w:szCs w:val="21"/>
          <w:highlight w:val="none"/>
        </w:rPr>
        <w:t>表4  腹股沟疝患者住院费用影响因素的效应分解</w:t>
      </w:r>
    </w:p>
    <w:tbl>
      <w:tblPr>
        <w:tblStyle w:val="14"/>
        <w:tblW w:w="103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2"/>
        <w:gridCol w:w="2104"/>
        <w:gridCol w:w="1182"/>
        <w:gridCol w:w="3346"/>
        <w:gridCol w:w="1274"/>
        <w:gridCol w:w="1277"/>
      </w:tblGrid>
      <w:tr w14:paraId="4B805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2" w:type="dxa"/>
            <w:tcBorders>
              <w:top w:val="single" w:color="auto" w:sz="12" w:space="0"/>
              <w:left w:val="nil"/>
              <w:right w:val="nil"/>
            </w:tcBorders>
            <w:noWrap w:val="0"/>
            <w:vAlign w:val="bottom"/>
          </w:tcPr>
          <w:p w14:paraId="3E6B6391">
            <w:pPr>
              <w:pStyle w:val="12"/>
              <w:widowControl w:val="0"/>
              <w:tabs>
                <w:tab w:val="right" w:leader="dot" w:pos="8315"/>
              </w:tabs>
              <w:spacing w:before="0" w:beforeAutospacing="0" w:after="0" w:afterAutospacing="0" w:line="360" w:lineRule="auto"/>
              <w:jc w:val="center"/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bCs/>
                <w:color w:val="auto"/>
                <w:kern w:val="2"/>
                <w:sz w:val="21"/>
                <w:szCs w:val="21"/>
                <w:highlight w:val="none"/>
                <w:lang w:bidi="ar"/>
              </w:rPr>
              <w:t>变量</w:t>
            </w:r>
          </w:p>
        </w:tc>
        <w:tc>
          <w:tcPr>
            <w:tcW w:w="3286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FFFFFF" w:sz="36" w:space="0"/>
            </w:tcBorders>
            <w:noWrap w:val="0"/>
            <w:vAlign w:val="bottom"/>
          </w:tcPr>
          <w:p w14:paraId="67854D1B">
            <w:pPr>
              <w:pStyle w:val="12"/>
              <w:widowControl w:val="0"/>
              <w:tabs>
                <w:tab w:val="right" w:leader="dot" w:pos="8315"/>
              </w:tabs>
              <w:spacing w:before="0" w:beforeAutospacing="0" w:after="0" w:afterAutospacing="0" w:line="360" w:lineRule="auto"/>
              <w:jc w:val="center"/>
              <w:rPr>
                <w:rFonts w:hint="eastAsia"/>
                <w:bCs/>
                <w:color w:val="auto"/>
                <w:kern w:val="2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/>
                <w:bCs/>
                <w:color w:val="auto"/>
                <w:kern w:val="2"/>
                <w:sz w:val="21"/>
                <w:szCs w:val="21"/>
                <w:highlight w:val="none"/>
                <w:lang w:bidi="ar"/>
              </w:rPr>
              <w:t>直接效应</w:t>
            </w:r>
          </w:p>
        </w:tc>
        <w:tc>
          <w:tcPr>
            <w:tcW w:w="4620" w:type="dxa"/>
            <w:gridSpan w:val="2"/>
            <w:tcBorders>
              <w:top w:val="single" w:color="auto" w:sz="12" w:space="0"/>
              <w:left w:val="single" w:color="FFFFFF" w:sz="36" w:space="0"/>
              <w:bottom w:val="single" w:color="auto" w:sz="4" w:space="0"/>
              <w:right w:val="nil"/>
            </w:tcBorders>
            <w:noWrap w:val="0"/>
            <w:vAlign w:val="bottom"/>
          </w:tcPr>
          <w:p w14:paraId="15764FB5">
            <w:pPr>
              <w:pStyle w:val="12"/>
              <w:widowControl w:val="0"/>
              <w:tabs>
                <w:tab w:val="right" w:leader="dot" w:pos="8315"/>
              </w:tabs>
              <w:spacing w:before="0" w:beforeAutospacing="0" w:after="0" w:afterAutospacing="0" w:line="360" w:lineRule="auto"/>
              <w:jc w:val="center"/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bCs/>
                <w:color w:val="auto"/>
                <w:kern w:val="2"/>
                <w:sz w:val="21"/>
                <w:szCs w:val="21"/>
                <w:highlight w:val="none"/>
                <w:lang w:bidi="ar"/>
              </w:rPr>
              <w:t>间接</w:t>
            </w:r>
            <w:r>
              <w:rPr>
                <w:bCs/>
                <w:color w:val="auto"/>
                <w:kern w:val="2"/>
                <w:sz w:val="21"/>
                <w:szCs w:val="21"/>
                <w:highlight w:val="none"/>
                <w:lang w:bidi="ar"/>
              </w:rPr>
              <w:t>效应</w:t>
            </w:r>
          </w:p>
        </w:tc>
        <w:tc>
          <w:tcPr>
            <w:tcW w:w="1277" w:type="dxa"/>
            <w:tcBorders>
              <w:top w:val="single" w:color="auto" w:sz="12" w:space="0"/>
              <w:left w:val="nil"/>
              <w:right w:val="nil"/>
            </w:tcBorders>
            <w:noWrap w:val="0"/>
            <w:vAlign w:val="bottom"/>
          </w:tcPr>
          <w:p w14:paraId="6A47A166">
            <w:pPr>
              <w:pStyle w:val="12"/>
              <w:widowControl w:val="0"/>
              <w:tabs>
                <w:tab w:val="right" w:leader="dot" w:pos="8315"/>
              </w:tabs>
              <w:spacing w:before="0" w:beforeAutospacing="0" w:after="0" w:afterAutospacing="0" w:line="360" w:lineRule="auto"/>
              <w:jc w:val="center"/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bCs/>
                <w:color w:val="auto"/>
                <w:sz w:val="21"/>
                <w:szCs w:val="21"/>
                <w:highlight w:val="none"/>
                <w:lang w:bidi="ar"/>
              </w:rPr>
              <w:t>总效应</w:t>
            </w:r>
          </w:p>
        </w:tc>
      </w:tr>
      <w:tr w14:paraId="32267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1202" w:type="dxa"/>
            <w:tcBorders>
              <w:left w:val="nil"/>
              <w:bottom w:val="nil"/>
              <w:right w:val="nil"/>
            </w:tcBorders>
            <w:noWrap w:val="0"/>
            <w:vAlign w:val="bottom"/>
          </w:tcPr>
          <w:p w14:paraId="2F5AC3A6">
            <w:pPr>
              <w:pStyle w:val="12"/>
              <w:widowControl w:val="0"/>
              <w:tabs>
                <w:tab w:val="right" w:leader="dot" w:pos="8315"/>
              </w:tabs>
              <w:spacing w:before="0" w:beforeAutospacing="0" w:after="0" w:afterAutospacing="0" w:line="360" w:lineRule="auto"/>
              <w:jc w:val="center"/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104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bottom"/>
          </w:tcPr>
          <w:p w14:paraId="7C189AF3">
            <w:pPr>
              <w:pStyle w:val="12"/>
              <w:widowControl w:val="0"/>
              <w:tabs>
                <w:tab w:val="right" w:leader="dot" w:pos="8315"/>
              </w:tabs>
              <w:spacing w:before="0" w:beforeAutospacing="0" w:after="0" w:afterAutospacing="0" w:line="360" w:lineRule="auto"/>
              <w:jc w:val="center"/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  <w:t>路径</w:t>
            </w: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FFFFFF" w:sz="36" w:space="0"/>
            </w:tcBorders>
            <w:noWrap w:val="0"/>
            <w:vAlign w:val="bottom"/>
          </w:tcPr>
          <w:p w14:paraId="43E9EB9E">
            <w:pPr>
              <w:pStyle w:val="12"/>
              <w:widowControl w:val="0"/>
              <w:tabs>
                <w:tab w:val="right" w:leader="dot" w:pos="8315"/>
              </w:tabs>
              <w:spacing w:before="0" w:beforeAutospacing="0" w:after="0" w:afterAutospacing="0" w:line="360" w:lineRule="auto"/>
              <w:jc w:val="center"/>
              <w:rPr>
                <w:rFonts w:hint="eastAsia"/>
                <w:bCs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/>
                <w:bCs/>
                <w:color w:val="auto"/>
                <w:sz w:val="21"/>
                <w:szCs w:val="21"/>
                <w:highlight w:val="none"/>
                <w:lang w:bidi="ar"/>
              </w:rPr>
              <w:t>路径系数</w:t>
            </w:r>
          </w:p>
        </w:tc>
        <w:tc>
          <w:tcPr>
            <w:tcW w:w="3346" w:type="dxa"/>
            <w:tcBorders>
              <w:top w:val="single" w:color="auto" w:sz="4" w:space="0"/>
              <w:left w:val="single" w:color="FFFFFF" w:sz="36" w:space="0"/>
              <w:bottom w:val="single" w:color="auto" w:sz="4" w:space="0"/>
              <w:right w:val="nil"/>
            </w:tcBorders>
            <w:noWrap w:val="0"/>
            <w:vAlign w:val="bottom"/>
          </w:tcPr>
          <w:p w14:paraId="6391DF65">
            <w:pPr>
              <w:pStyle w:val="12"/>
              <w:widowControl w:val="0"/>
              <w:tabs>
                <w:tab w:val="right" w:leader="dot" w:pos="8315"/>
              </w:tabs>
              <w:spacing w:before="0" w:beforeAutospacing="0" w:after="0" w:afterAutospacing="0" w:line="360" w:lineRule="auto"/>
              <w:jc w:val="center"/>
              <w:rPr>
                <w:rFonts w:hint="eastAsia"/>
                <w:bCs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/>
                <w:bCs/>
                <w:color w:val="auto"/>
                <w:sz w:val="21"/>
                <w:szCs w:val="21"/>
                <w:highlight w:val="none"/>
                <w:lang w:bidi="ar"/>
              </w:rPr>
              <w:t>路径</w:t>
            </w: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bottom"/>
          </w:tcPr>
          <w:p w14:paraId="671A5EDA">
            <w:pPr>
              <w:pStyle w:val="12"/>
              <w:widowControl w:val="0"/>
              <w:tabs>
                <w:tab w:val="right" w:leader="dot" w:pos="8315"/>
              </w:tabs>
              <w:spacing w:before="0" w:beforeAutospacing="0" w:after="0" w:afterAutospacing="0" w:line="360" w:lineRule="auto"/>
              <w:jc w:val="center"/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  <w:t>路径系数</w:t>
            </w:r>
          </w:p>
        </w:tc>
        <w:tc>
          <w:tcPr>
            <w:tcW w:w="1277" w:type="dxa"/>
            <w:tcBorders>
              <w:left w:val="nil"/>
              <w:bottom w:val="nil"/>
              <w:right w:val="nil"/>
            </w:tcBorders>
            <w:noWrap w:val="0"/>
            <w:vAlign w:val="bottom"/>
          </w:tcPr>
          <w:p w14:paraId="0FE054EB">
            <w:pPr>
              <w:widowControl/>
              <w:spacing w:line="360" w:lineRule="auto"/>
              <w:jc w:val="center"/>
              <w:rPr>
                <w:rFonts w:hint="eastAsia" w:ascii="华文仿宋" w:hAnsi="华文仿宋" w:eastAsia="华文仿宋" w:cs="宋体"/>
                <w:bCs/>
                <w:color w:val="auto"/>
                <w:sz w:val="21"/>
                <w:szCs w:val="21"/>
                <w:highlight w:val="none"/>
                <w:lang w:bidi="ar"/>
              </w:rPr>
            </w:pPr>
          </w:p>
        </w:tc>
      </w:tr>
      <w:tr w14:paraId="7B500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202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bottom"/>
          </w:tcPr>
          <w:p w14:paraId="5A84041A">
            <w:pPr>
              <w:pStyle w:val="12"/>
              <w:widowControl w:val="0"/>
              <w:tabs>
                <w:tab w:val="right" w:leader="dot" w:pos="8315"/>
              </w:tabs>
              <w:spacing w:before="0" w:beforeAutospacing="0" w:after="0" w:afterAutospacing="0" w:line="360" w:lineRule="auto"/>
              <w:jc w:val="center"/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  <w:t>性别</w:t>
            </w:r>
          </w:p>
        </w:tc>
        <w:tc>
          <w:tcPr>
            <w:tcW w:w="2104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bottom"/>
          </w:tcPr>
          <w:p w14:paraId="7E746387">
            <w:pPr>
              <w:pStyle w:val="12"/>
              <w:widowControl w:val="0"/>
              <w:tabs>
                <w:tab w:val="right" w:leader="dot" w:pos="8315"/>
              </w:tabs>
              <w:spacing w:before="0" w:beforeAutospacing="0" w:after="0" w:afterAutospacing="0" w:line="360" w:lineRule="auto"/>
              <w:jc w:val="center"/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  <w:t>性别</w:t>
            </w:r>
            <w:r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  <w:sym w:font="Wingdings 3" w:char="F022"/>
            </w:r>
            <w:r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  <w:t>住院费用</w:t>
            </w: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bottom"/>
          </w:tcPr>
          <w:p w14:paraId="41445FE6">
            <w:pPr>
              <w:pStyle w:val="12"/>
              <w:widowControl w:val="0"/>
              <w:tabs>
                <w:tab w:val="right" w:leader="dot" w:pos="8315"/>
              </w:tabs>
              <w:spacing w:before="0" w:beforeAutospacing="0" w:after="0" w:afterAutospacing="0" w:line="360" w:lineRule="auto"/>
              <w:jc w:val="center"/>
              <w:rPr>
                <w:rFonts w:hint="eastAsia"/>
                <w:bCs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/>
                <w:bCs/>
                <w:color w:val="auto"/>
                <w:sz w:val="21"/>
                <w:szCs w:val="21"/>
                <w:highlight w:val="none"/>
                <w:lang w:bidi="ar"/>
              </w:rPr>
              <w:t>0.001</w:t>
            </w:r>
          </w:p>
        </w:tc>
        <w:tc>
          <w:tcPr>
            <w:tcW w:w="3346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bottom"/>
          </w:tcPr>
          <w:p w14:paraId="3A3D1277">
            <w:pPr>
              <w:pStyle w:val="12"/>
              <w:widowControl w:val="0"/>
              <w:tabs>
                <w:tab w:val="right" w:leader="dot" w:pos="8315"/>
              </w:tabs>
              <w:spacing w:before="0" w:beforeAutospacing="0" w:after="0" w:afterAutospacing="0" w:line="360" w:lineRule="auto"/>
              <w:jc w:val="center"/>
              <w:rPr>
                <w:rFonts w:hint="eastAsia"/>
                <w:bCs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  <w:t>性别</w:t>
            </w:r>
            <w:r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  <w:sym w:font="Wingdings 3" w:char="F022"/>
            </w:r>
            <w:r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  <w:t>住院时间</w:t>
            </w:r>
            <w:r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  <w:sym w:font="Wingdings 3" w:char="F022"/>
            </w:r>
            <w:r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  <w:t>住院费用</w:t>
            </w: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bottom"/>
          </w:tcPr>
          <w:p w14:paraId="37BFEAEE">
            <w:pPr>
              <w:pStyle w:val="12"/>
              <w:widowControl w:val="0"/>
              <w:tabs>
                <w:tab w:val="right" w:leader="dot" w:pos="8315"/>
              </w:tabs>
              <w:spacing w:before="0" w:beforeAutospacing="0" w:after="0" w:afterAutospacing="0" w:line="360" w:lineRule="auto"/>
              <w:jc w:val="center"/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  <w:t>0.007</w:t>
            </w:r>
          </w:p>
        </w:tc>
        <w:tc>
          <w:tcPr>
            <w:tcW w:w="1277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bottom"/>
          </w:tcPr>
          <w:p w14:paraId="223956A4">
            <w:pPr>
              <w:widowControl/>
              <w:spacing w:line="360" w:lineRule="auto"/>
              <w:jc w:val="center"/>
              <w:rPr>
                <w:rFonts w:hint="eastAsia" w:ascii="华文仿宋" w:hAnsi="华文仿宋" w:eastAsia="华文仿宋" w:cs="宋体"/>
                <w:bCs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华文仿宋" w:hAnsi="华文仿宋" w:eastAsia="华文仿宋" w:cs="宋体"/>
                <w:bCs/>
                <w:color w:val="auto"/>
                <w:sz w:val="21"/>
                <w:szCs w:val="21"/>
                <w:highlight w:val="none"/>
                <w:lang w:bidi="ar"/>
              </w:rPr>
              <w:t>0.008</w:t>
            </w:r>
          </w:p>
        </w:tc>
      </w:tr>
      <w:tr w14:paraId="0783E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5FDA9FD3">
            <w:pPr>
              <w:pStyle w:val="12"/>
              <w:widowControl w:val="0"/>
              <w:tabs>
                <w:tab w:val="right" w:leader="dot" w:pos="8315"/>
              </w:tabs>
              <w:spacing w:before="0" w:beforeAutospacing="0" w:after="0" w:afterAutospacing="0" w:line="360" w:lineRule="auto"/>
              <w:jc w:val="center"/>
              <w:rPr>
                <w:rFonts w:hint="eastAsia"/>
                <w:bCs/>
                <w:color w:val="auto"/>
                <w:kern w:val="2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/>
                <w:bCs/>
                <w:color w:val="auto"/>
                <w:kern w:val="2"/>
                <w:sz w:val="21"/>
                <w:szCs w:val="21"/>
                <w:highlight w:val="none"/>
                <w:lang w:bidi="ar"/>
              </w:rPr>
              <w:t>年龄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4CAC9270">
            <w:pPr>
              <w:pStyle w:val="12"/>
              <w:widowControl w:val="0"/>
              <w:tabs>
                <w:tab w:val="right" w:leader="dot" w:pos="8315"/>
              </w:tabs>
              <w:spacing w:before="0" w:beforeAutospacing="0" w:after="0" w:afterAutospacing="0" w:line="360" w:lineRule="auto"/>
              <w:jc w:val="center"/>
              <w:rPr>
                <w:rFonts w:hint="eastAsia"/>
                <w:bCs/>
                <w:color w:val="auto"/>
                <w:kern w:val="2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/>
                <w:bCs/>
                <w:color w:val="auto"/>
                <w:kern w:val="2"/>
                <w:sz w:val="21"/>
                <w:szCs w:val="21"/>
                <w:highlight w:val="none"/>
                <w:lang w:bidi="ar"/>
              </w:rPr>
              <w:t>年龄</w:t>
            </w:r>
            <w:r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  <w:sym w:font="Wingdings 3" w:char="F022"/>
            </w:r>
            <w:r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  <w:t>住院费用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1C93884A">
            <w:pPr>
              <w:pStyle w:val="12"/>
              <w:widowControl w:val="0"/>
              <w:tabs>
                <w:tab w:val="right" w:leader="dot" w:pos="8315"/>
              </w:tabs>
              <w:spacing w:before="0" w:beforeAutospacing="0" w:after="0" w:afterAutospacing="0" w:line="360" w:lineRule="auto"/>
              <w:jc w:val="center"/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  <w:t>-0.033</w:t>
            </w:r>
          </w:p>
        </w:tc>
        <w:tc>
          <w:tcPr>
            <w:tcW w:w="334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5A2B37FE">
            <w:pPr>
              <w:pStyle w:val="12"/>
              <w:widowControl w:val="0"/>
              <w:tabs>
                <w:tab w:val="right" w:leader="dot" w:pos="8315"/>
              </w:tabs>
              <w:spacing w:before="0" w:beforeAutospacing="0" w:after="0" w:afterAutospacing="0" w:line="360" w:lineRule="auto"/>
              <w:jc w:val="center"/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bCs/>
                <w:color w:val="auto"/>
                <w:kern w:val="2"/>
                <w:sz w:val="21"/>
                <w:szCs w:val="21"/>
                <w:highlight w:val="none"/>
                <w:lang w:bidi="ar"/>
              </w:rPr>
              <w:t>年龄</w:t>
            </w:r>
            <w:r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  <w:sym w:font="Wingdings 3" w:char="F022"/>
            </w:r>
            <w:r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  <w:t>住院时间</w:t>
            </w:r>
            <w:r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  <w:sym w:font="Wingdings 3" w:char="F022"/>
            </w:r>
            <w:r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  <w:t>住院费用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3E925931">
            <w:pPr>
              <w:pStyle w:val="12"/>
              <w:widowControl w:val="0"/>
              <w:tabs>
                <w:tab w:val="right" w:leader="dot" w:pos="8315"/>
              </w:tabs>
              <w:spacing w:before="0" w:beforeAutospacing="0" w:after="0" w:afterAutospacing="0" w:line="360" w:lineRule="auto"/>
              <w:jc w:val="center"/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  <w:t>-0.011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391EE26C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  <w:t>-0.044</w:t>
            </w:r>
          </w:p>
        </w:tc>
      </w:tr>
      <w:tr w14:paraId="2CA54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2E39DBB2">
            <w:pPr>
              <w:pStyle w:val="12"/>
              <w:widowControl w:val="0"/>
              <w:tabs>
                <w:tab w:val="right" w:leader="dot" w:pos="8315"/>
              </w:tabs>
              <w:spacing w:before="0" w:beforeAutospacing="0" w:after="0" w:afterAutospacing="0" w:line="360" w:lineRule="auto"/>
              <w:jc w:val="center"/>
              <w:rPr>
                <w:rFonts w:hint="eastAsia"/>
                <w:bCs/>
                <w:color w:val="auto"/>
                <w:kern w:val="2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/>
                <w:bCs/>
                <w:color w:val="auto"/>
                <w:kern w:val="2"/>
                <w:sz w:val="21"/>
                <w:szCs w:val="21"/>
                <w:highlight w:val="none"/>
                <w:lang w:bidi="ar"/>
              </w:rPr>
              <w:t>费别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21431B5D">
            <w:pPr>
              <w:pStyle w:val="12"/>
              <w:widowControl w:val="0"/>
              <w:tabs>
                <w:tab w:val="right" w:leader="dot" w:pos="8315"/>
              </w:tabs>
              <w:spacing w:before="0" w:beforeAutospacing="0" w:after="0" w:afterAutospacing="0" w:line="360" w:lineRule="auto"/>
              <w:jc w:val="center"/>
              <w:rPr>
                <w:rFonts w:hint="eastAsia"/>
                <w:bCs/>
                <w:color w:val="auto"/>
                <w:kern w:val="2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/>
                <w:bCs/>
                <w:color w:val="auto"/>
                <w:kern w:val="2"/>
                <w:sz w:val="21"/>
                <w:szCs w:val="21"/>
                <w:highlight w:val="none"/>
                <w:lang w:bidi="ar"/>
              </w:rPr>
              <w:t>费别</w:t>
            </w:r>
            <w:r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  <w:sym w:font="Wingdings 3" w:char="F022"/>
            </w:r>
            <w:r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  <w:t>住院费用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4D8D86A1">
            <w:pPr>
              <w:pStyle w:val="12"/>
              <w:widowControl w:val="0"/>
              <w:tabs>
                <w:tab w:val="right" w:leader="dot" w:pos="8315"/>
              </w:tabs>
              <w:spacing w:before="0" w:beforeAutospacing="0" w:after="0" w:afterAutospacing="0" w:line="360" w:lineRule="auto"/>
              <w:jc w:val="center"/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  <w:t>0.045</w:t>
            </w:r>
          </w:p>
        </w:tc>
        <w:tc>
          <w:tcPr>
            <w:tcW w:w="334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32CB0E7E">
            <w:pPr>
              <w:pStyle w:val="12"/>
              <w:widowControl w:val="0"/>
              <w:tabs>
                <w:tab w:val="right" w:leader="dot" w:pos="8315"/>
              </w:tabs>
              <w:spacing w:before="0" w:beforeAutospacing="0" w:after="0" w:afterAutospacing="0" w:line="360" w:lineRule="auto"/>
              <w:jc w:val="center"/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bCs/>
                <w:color w:val="auto"/>
                <w:kern w:val="2"/>
                <w:sz w:val="21"/>
                <w:szCs w:val="21"/>
                <w:highlight w:val="none"/>
                <w:lang w:bidi="ar"/>
              </w:rPr>
              <w:t>费别</w:t>
            </w:r>
            <w:r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  <w:sym w:font="Wingdings 3" w:char="F022"/>
            </w:r>
            <w:r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  <w:t>住院时间</w:t>
            </w:r>
            <w:r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  <w:sym w:font="Wingdings 3" w:char="F022"/>
            </w:r>
            <w:r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  <w:t>住院费用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7913169D">
            <w:pPr>
              <w:pStyle w:val="12"/>
              <w:widowControl w:val="0"/>
              <w:tabs>
                <w:tab w:val="right" w:leader="dot" w:pos="8315"/>
              </w:tabs>
              <w:spacing w:before="0" w:beforeAutospacing="0" w:after="0" w:afterAutospacing="0" w:line="360" w:lineRule="auto"/>
              <w:jc w:val="center"/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  <w:t>0.017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1A30F133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  <w:t>0.062</w:t>
            </w:r>
          </w:p>
        </w:tc>
      </w:tr>
      <w:tr w14:paraId="1DD4B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453C6E14">
            <w:pPr>
              <w:pStyle w:val="12"/>
              <w:widowControl w:val="0"/>
              <w:tabs>
                <w:tab w:val="right" w:leader="dot" w:pos="8315"/>
              </w:tabs>
              <w:spacing w:before="0" w:beforeAutospacing="0" w:after="0" w:afterAutospacing="0" w:line="360" w:lineRule="auto"/>
              <w:jc w:val="center"/>
              <w:rPr>
                <w:rFonts w:hint="eastAsia"/>
                <w:bCs/>
                <w:color w:val="auto"/>
                <w:kern w:val="2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/>
                <w:bCs/>
                <w:color w:val="auto"/>
                <w:kern w:val="2"/>
                <w:sz w:val="21"/>
                <w:szCs w:val="21"/>
                <w:highlight w:val="none"/>
                <w:lang w:bidi="ar"/>
              </w:rPr>
              <w:t>住院次数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4328EC02">
            <w:pPr>
              <w:pStyle w:val="12"/>
              <w:widowControl w:val="0"/>
              <w:tabs>
                <w:tab w:val="right" w:leader="dot" w:pos="8315"/>
              </w:tabs>
              <w:spacing w:before="0" w:beforeAutospacing="0" w:after="0" w:afterAutospacing="0" w:line="360" w:lineRule="auto"/>
              <w:jc w:val="center"/>
              <w:rPr>
                <w:rFonts w:hint="eastAsia"/>
                <w:bCs/>
                <w:color w:val="auto"/>
                <w:kern w:val="2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/>
                <w:bCs/>
                <w:color w:val="auto"/>
                <w:kern w:val="2"/>
                <w:sz w:val="21"/>
                <w:szCs w:val="21"/>
                <w:highlight w:val="none"/>
                <w:lang w:bidi="ar"/>
              </w:rPr>
              <w:t>住院次数</w:t>
            </w:r>
            <w:r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  <w:sym w:font="Wingdings 3" w:char="F022"/>
            </w:r>
            <w:r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  <w:t>住院费用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36F5F992">
            <w:pPr>
              <w:pStyle w:val="12"/>
              <w:widowControl w:val="0"/>
              <w:tabs>
                <w:tab w:val="right" w:leader="dot" w:pos="8315"/>
              </w:tabs>
              <w:spacing w:before="0" w:beforeAutospacing="0" w:after="0" w:afterAutospacing="0" w:line="360" w:lineRule="auto"/>
              <w:jc w:val="center"/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  <w:t>0.013</w:t>
            </w:r>
          </w:p>
        </w:tc>
        <w:tc>
          <w:tcPr>
            <w:tcW w:w="334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62227F3A">
            <w:pPr>
              <w:pStyle w:val="12"/>
              <w:widowControl w:val="0"/>
              <w:tabs>
                <w:tab w:val="right" w:leader="dot" w:pos="8315"/>
              </w:tabs>
              <w:spacing w:before="0" w:beforeAutospacing="0" w:after="0" w:afterAutospacing="0" w:line="360" w:lineRule="auto"/>
              <w:jc w:val="center"/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bCs/>
                <w:color w:val="auto"/>
                <w:kern w:val="2"/>
                <w:sz w:val="21"/>
                <w:szCs w:val="21"/>
                <w:highlight w:val="none"/>
                <w:lang w:bidi="ar"/>
              </w:rPr>
              <w:t>住院次数</w:t>
            </w:r>
            <w:r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  <w:sym w:font="Wingdings 3" w:char="F022"/>
            </w:r>
            <w:r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  <w:t>住院时间</w:t>
            </w:r>
            <w:r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  <w:sym w:font="Wingdings 3" w:char="F022"/>
            </w:r>
            <w:r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  <w:t>住院费用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25500D1A">
            <w:pPr>
              <w:pStyle w:val="12"/>
              <w:widowControl w:val="0"/>
              <w:tabs>
                <w:tab w:val="right" w:leader="dot" w:pos="8315"/>
              </w:tabs>
              <w:spacing w:before="0" w:beforeAutospacing="0" w:after="0" w:afterAutospacing="0" w:line="360" w:lineRule="auto"/>
              <w:jc w:val="center"/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  <w:t>0.001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4B8782E9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  <w:t>0.014</w:t>
            </w:r>
          </w:p>
        </w:tc>
      </w:tr>
      <w:tr w14:paraId="51D7D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24C0CD3F">
            <w:pPr>
              <w:pStyle w:val="12"/>
              <w:widowControl w:val="0"/>
              <w:tabs>
                <w:tab w:val="right" w:leader="dot" w:pos="8315"/>
              </w:tabs>
              <w:spacing w:before="0" w:beforeAutospacing="0" w:after="0" w:afterAutospacing="0" w:line="360" w:lineRule="auto"/>
              <w:jc w:val="center"/>
              <w:rPr>
                <w:rFonts w:hint="eastAsia"/>
                <w:bCs/>
                <w:color w:val="auto"/>
                <w:kern w:val="2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/>
                <w:bCs/>
                <w:color w:val="auto"/>
                <w:kern w:val="2"/>
                <w:sz w:val="21"/>
                <w:szCs w:val="21"/>
                <w:highlight w:val="none"/>
                <w:lang w:bidi="ar"/>
              </w:rPr>
              <w:t>入院途径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1C62331A">
            <w:pPr>
              <w:pStyle w:val="12"/>
              <w:widowControl w:val="0"/>
              <w:tabs>
                <w:tab w:val="right" w:leader="dot" w:pos="8315"/>
              </w:tabs>
              <w:spacing w:before="0" w:beforeAutospacing="0" w:after="0" w:afterAutospacing="0" w:line="360" w:lineRule="auto"/>
              <w:jc w:val="center"/>
              <w:rPr>
                <w:rFonts w:hint="eastAsia"/>
                <w:bCs/>
                <w:color w:val="auto"/>
                <w:kern w:val="2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/>
                <w:bCs/>
                <w:color w:val="auto"/>
                <w:kern w:val="2"/>
                <w:sz w:val="21"/>
                <w:szCs w:val="21"/>
                <w:highlight w:val="none"/>
                <w:lang w:bidi="ar"/>
              </w:rPr>
              <w:t>入院途径</w:t>
            </w:r>
            <w:r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  <w:sym w:font="Wingdings 3" w:char="F022"/>
            </w:r>
            <w:r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  <w:t>住院费用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6F2D35EE">
            <w:pPr>
              <w:pStyle w:val="12"/>
              <w:widowControl w:val="0"/>
              <w:tabs>
                <w:tab w:val="right" w:leader="dot" w:pos="8315"/>
              </w:tabs>
              <w:spacing w:before="0" w:beforeAutospacing="0" w:after="0" w:afterAutospacing="0" w:line="360" w:lineRule="auto"/>
              <w:jc w:val="center"/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  <w:t>-0.128</w:t>
            </w:r>
          </w:p>
        </w:tc>
        <w:tc>
          <w:tcPr>
            <w:tcW w:w="334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58547504">
            <w:pPr>
              <w:pStyle w:val="12"/>
              <w:widowControl w:val="0"/>
              <w:tabs>
                <w:tab w:val="right" w:leader="dot" w:pos="8315"/>
              </w:tabs>
              <w:spacing w:before="0" w:beforeAutospacing="0" w:after="0" w:afterAutospacing="0" w:line="360" w:lineRule="auto"/>
              <w:jc w:val="center"/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bCs/>
                <w:color w:val="auto"/>
                <w:kern w:val="2"/>
                <w:sz w:val="21"/>
                <w:szCs w:val="21"/>
                <w:highlight w:val="none"/>
                <w:lang w:bidi="ar"/>
              </w:rPr>
              <w:t>入院途径</w:t>
            </w:r>
            <w:r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  <w:sym w:font="Wingdings 3" w:char="F022"/>
            </w:r>
            <w:r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  <w:t>住院时间</w:t>
            </w:r>
            <w:r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  <w:sym w:font="Wingdings 3" w:char="F022"/>
            </w:r>
            <w:r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  <w:t>住院费用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26547248">
            <w:pPr>
              <w:pStyle w:val="12"/>
              <w:widowControl w:val="0"/>
              <w:tabs>
                <w:tab w:val="right" w:leader="dot" w:pos="8315"/>
              </w:tabs>
              <w:spacing w:before="0" w:beforeAutospacing="0" w:after="0" w:afterAutospacing="0" w:line="360" w:lineRule="auto"/>
              <w:jc w:val="center"/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  <w:t>0.009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4B8D6F1A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  <w:t>-0.119</w:t>
            </w:r>
          </w:p>
        </w:tc>
      </w:tr>
      <w:tr w14:paraId="5C02D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44A803E6">
            <w:pPr>
              <w:pStyle w:val="12"/>
              <w:widowControl w:val="0"/>
              <w:tabs>
                <w:tab w:val="right" w:leader="dot" w:pos="8315"/>
              </w:tabs>
              <w:spacing w:before="0" w:beforeAutospacing="0" w:after="0" w:afterAutospacing="0" w:line="360" w:lineRule="auto"/>
              <w:jc w:val="center"/>
              <w:rPr>
                <w:rFonts w:hint="eastAsia"/>
                <w:bCs/>
                <w:color w:val="auto"/>
                <w:kern w:val="2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/>
                <w:bCs/>
                <w:color w:val="auto"/>
                <w:kern w:val="2"/>
                <w:sz w:val="21"/>
                <w:szCs w:val="21"/>
                <w:highlight w:val="none"/>
                <w:lang w:bidi="ar"/>
              </w:rPr>
              <w:t>伴随病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44A033AF">
            <w:pPr>
              <w:pStyle w:val="12"/>
              <w:widowControl w:val="0"/>
              <w:tabs>
                <w:tab w:val="right" w:leader="dot" w:pos="8315"/>
              </w:tabs>
              <w:spacing w:before="0" w:beforeAutospacing="0" w:after="0" w:afterAutospacing="0" w:line="360" w:lineRule="auto"/>
              <w:jc w:val="center"/>
              <w:rPr>
                <w:rFonts w:hint="eastAsia"/>
                <w:bCs/>
                <w:color w:val="auto"/>
                <w:kern w:val="2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/>
                <w:bCs/>
                <w:color w:val="auto"/>
                <w:kern w:val="2"/>
                <w:sz w:val="21"/>
                <w:szCs w:val="21"/>
                <w:highlight w:val="none"/>
                <w:lang w:bidi="ar"/>
              </w:rPr>
              <w:t>伴随病</w:t>
            </w:r>
            <w:r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  <w:sym w:font="Wingdings 3" w:char="F022"/>
            </w:r>
            <w:r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  <w:t>住院费用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63BC5A59">
            <w:pPr>
              <w:pStyle w:val="12"/>
              <w:widowControl w:val="0"/>
              <w:tabs>
                <w:tab w:val="right" w:leader="dot" w:pos="8315"/>
              </w:tabs>
              <w:spacing w:before="0" w:beforeAutospacing="0" w:after="0" w:afterAutospacing="0" w:line="360" w:lineRule="auto"/>
              <w:jc w:val="center"/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  <w:t>0.130</w:t>
            </w:r>
          </w:p>
        </w:tc>
        <w:tc>
          <w:tcPr>
            <w:tcW w:w="334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6713B412">
            <w:pPr>
              <w:pStyle w:val="12"/>
              <w:widowControl w:val="0"/>
              <w:tabs>
                <w:tab w:val="right" w:leader="dot" w:pos="8315"/>
              </w:tabs>
              <w:spacing w:before="0" w:beforeAutospacing="0" w:after="0" w:afterAutospacing="0" w:line="360" w:lineRule="auto"/>
              <w:jc w:val="center"/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bCs/>
                <w:color w:val="auto"/>
                <w:kern w:val="2"/>
                <w:sz w:val="21"/>
                <w:szCs w:val="21"/>
                <w:highlight w:val="none"/>
                <w:lang w:bidi="ar"/>
              </w:rPr>
              <w:t>伴随病</w:t>
            </w:r>
            <w:r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  <w:sym w:font="Wingdings 3" w:char="F022"/>
            </w:r>
            <w:r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  <w:t>住院时间</w:t>
            </w:r>
            <w:r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  <w:sym w:font="Wingdings 3" w:char="F022"/>
            </w:r>
            <w:r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  <w:t>住院费用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7F2482BF">
            <w:pPr>
              <w:pStyle w:val="12"/>
              <w:widowControl w:val="0"/>
              <w:tabs>
                <w:tab w:val="right" w:leader="dot" w:pos="8315"/>
              </w:tabs>
              <w:spacing w:before="0" w:beforeAutospacing="0" w:after="0" w:afterAutospacing="0" w:line="360" w:lineRule="auto"/>
              <w:jc w:val="center"/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  <w:t>-0.025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005EBC0A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  <w:t>0.106</w:t>
            </w:r>
          </w:p>
        </w:tc>
      </w:tr>
      <w:tr w14:paraId="67FA5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64394244">
            <w:pPr>
              <w:pStyle w:val="12"/>
              <w:widowControl w:val="0"/>
              <w:tabs>
                <w:tab w:val="right" w:leader="dot" w:pos="8315"/>
              </w:tabs>
              <w:spacing w:before="0" w:beforeAutospacing="0" w:after="0" w:afterAutospacing="0" w:line="360" w:lineRule="auto"/>
              <w:jc w:val="center"/>
              <w:rPr>
                <w:rFonts w:hint="eastAsia"/>
                <w:bCs/>
                <w:color w:val="auto"/>
                <w:kern w:val="2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/>
                <w:bCs/>
                <w:color w:val="auto"/>
                <w:kern w:val="2"/>
                <w:sz w:val="21"/>
                <w:szCs w:val="21"/>
                <w:highlight w:val="none"/>
                <w:lang w:bidi="ar"/>
              </w:rPr>
              <w:t>单双侧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2632D04A">
            <w:pPr>
              <w:pStyle w:val="12"/>
              <w:widowControl w:val="0"/>
              <w:tabs>
                <w:tab w:val="right" w:leader="dot" w:pos="8315"/>
              </w:tabs>
              <w:spacing w:before="0" w:beforeAutospacing="0" w:after="0" w:afterAutospacing="0" w:line="360" w:lineRule="auto"/>
              <w:jc w:val="center"/>
              <w:rPr>
                <w:rFonts w:hint="eastAsia"/>
                <w:bCs/>
                <w:color w:val="auto"/>
                <w:kern w:val="2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/>
                <w:bCs/>
                <w:color w:val="auto"/>
                <w:kern w:val="2"/>
                <w:sz w:val="21"/>
                <w:szCs w:val="21"/>
                <w:highlight w:val="none"/>
                <w:lang w:bidi="ar"/>
              </w:rPr>
              <w:t>单双侧</w:t>
            </w:r>
            <w:r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  <w:sym w:font="Wingdings 3" w:char="F022"/>
            </w:r>
            <w:r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  <w:t>住院费用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0C48A427">
            <w:pPr>
              <w:pStyle w:val="12"/>
              <w:widowControl w:val="0"/>
              <w:tabs>
                <w:tab w:val="right" w:leader="dot" w:pos="8315"/>
              </w:tabs>
              <w:spacing w:before="0" w:beforeAutospacing="0" w:after="0" w:afterAutospacing="0" w:line="360" w:lineRule="auto"/>
              <w:jc w:val="center"/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  <w:t>0.222</w:t>
            </w:r>
          </w:p>
        </w:tc>
        <w:tc>
          <w:tcPr>
            <w:tcW w:w="334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6339B061">
            <w:pPr>
              <w:pStyle w:val="12"/>
              <w:widowControl w:val="0"/>
              <w:tabs>
                <w:tab w:val="right" w:leader="dot" w:pos="8315"/>
              </w:tabs>
              <w:spacing w:before="0" w:beforeAutospacing="0" w:after="0" w:afterAutospacing="0" w:line="360" w:lineRule="auto"/>
              <w:jc w:val="center"/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bCs/>
                <w:color w:val="auto"/>
                <w:kern w:val="2"/>
                <w:sz w:val="21"/>
                <w:szCs w:val="21"/>
                <w:highlight w:val="none"/>
                <w:lang w:bidi="ar"/>
              </w:rPr>
              <w:t>单双侧</w:t>
            </w:r>
            <w:r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  <w:sym w:font="Wingdings 3" w:char="F022"/>
            </w:r>
            <w:r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  <w:t>住院时间</w:t>
            </w:r>
            <w:r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  <w:sym w:font="Wingdings 3" w:char="F022"/>
            </w:r>
            <w:r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  <w:t>住院费用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794A72AE">
            <w:pPr>
              <w:pStyle w:val="12"/>
              <w:widowControl w:val="0"/>
              <w:tabs>
                <w:tab w:val="right" w:leader="dot" w:pos="8315"/>
              </w:tabs>
              <w:spacing w:before="0" w:beforeAutospacing="0" w:after="0" w:afterAutospacing="0" w:line="360" w:lineRule="auto"/>
              <w:jc w:val="center"/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  <w:t>0.014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067B2DE5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  <w:t>0.236</w:t>
            </w:r>
          </w:p>
        </w:tc>
      </w:tr>
      <w:tr w14:paraId="3461F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2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bottom"/>
          </w:tcPr>
          <w:p w14:paraId="0F1F9B9F">
            <w:pPr>
              <w:pStyle w:val="12"/>
              <w:widowControl w:val="0"/>
              <w:tabs>
                <w:tab w:val="right" w:leader="dot" w:pos="8315"/>
              </w:tabs>
              <w:spacing w:before="0" w:beforeAutospacing="0" w:after="0" w:afterAutospacing="0" w:line="360" w:lineRule="auto"/>
              <w:jc w:val="center"/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bCs/>
                <w:color w:val="auto"/>
                <w:kern w:val="2"/>
                <w:sz w:val="21"/>
                <w:szCs w:val="21"/>
                <w:highlight w:val="none"/>
                <w:lang w:bidi="ar"/>
              </w:rPr>
              <w:t>住院时间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bottom"/>
          </w:tcPr>
          <w:p w14:paraId="487C1B3E">
            <w:pPr>
              <w:pStyle w:val="12"/>
              <w:widowControl w:val="0"/>
              <w:tabs>
                <w:tab w:val="right" w:leader="dot" w:pos="8315"/>
              </w:tabs>
              <w:spacing w:before="0" w:beforeAutospacing="0" w:after="0" w:afterAutospacing="0" w:line="360" w:lineRule="auto"/>
              <w:jc w:val="center"/>
              <w:rPr>
                <w:rFonts w:hint="eastAsia"/>
                <w:bCs/>
                <w:color w:val="auto"/>
                <w:kern w:val="2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/>
                <w:bCs/>
                <w:color w:val="auto"/>
                <w:kern w:val="2"/>
                <w:sz w:val="21"/>
                <w:szCs w:val="21"/>
                <w:highlight w:val="none"/>
                <w:lang w:bidi="ar"/>
              </w:rPr>
              <w:t>住院时间</w:t>
            </w:r>
            <w:r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  <w:sym w:font="Wingdings 3" w:char="F022"/>
            </w:r>
            <w:r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  <w:t>住院费用</w:t>
            </w:r>
          </w:p>
        </w:tc>
        <w:tc>
          <w:tcPr>
            <w:tcW w:w="1182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bottom"/>
          </w:tcPr>
          <w:p w14:paraId="116E1CCD">
            <w:pPr>
              <w:pStyle w:val="12"/>
              <w:widowControl w:val="0"/>
              <w:tabs>
                <w:tab w:val="right" w:leader="dot" w:pos="8315"/>
              </w:tabs>
              <w:spacing w:before="0" w:beforeAutospacing="0" w:after="0" w:afterAutospacing="0" w:line="360" w:lineRule="auto"/>
              <w:jc w:val="center"/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  <w:t>-0.066</w:t>
            </w:r>
          </w:p>
        </w:tc>
        <w:tc>
          <w:tcPr>
            <w:tcW w:w="3346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bottom"/>
          </w:tcPr>
          <w:p w14:paraId="05A626AC">
            <w:pPr>
              <w:pStyle w:val="12"/>
              <w:widowControl w:val="0"/>
              <w:tabs>
                <w:tab w:val="right" w:leader="dot" w:pos="8315"/>
              </w:tabs>
              <w:spacing w:before="0" w:beforeAutospacing="0" w:after="0" w:afterAutospacing="0" w:line="360" w:lineRule="auto"/>
              <w:jc w:val="center"/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bottom"/>
          </w:tcPr>
          <w:p w14:paraId="0A3E55FE">
            <w:pPr>
              <w:pStyle w:val="12"/>
              <w:widowControl w:val="0"/>
              <w:tabs>
                <w:tab w:val="right" w:leader="dot" w:pos="8315"/>
              </w:tabs>
              <w:spacing w:before="0" w:beforeAutospacing="0" w:after="0" w:afterAutospacing="0" w:line="360" w:lineRule="auto"/>
              <w:jc w:val="center"/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bottom"/>
          </w:tcPr>
          <w:p w14:paraId="50BDADE2">
            <w:pPr>
              <w:pStyle w:val="12"/>
              <w:widowControl w:val="0"/>
              <w:tabs>
                <w:tab w:val="right" w:leader="dot" w:pos="8315"/>
              </w:tabs>
              <w:spacing w:before="0" w:beforeAutospacing="0" w:after="0" w:afterAutospacing="0" w:line="360" w:lineRule="auto"/>
              <w:jc w:val="center"/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  <w:t>-0.066</w:t>
            </w:r>
          </w:p>
        </w:tc>
      </w:tr>
    </w:tbl>
    <w:p w14:paraId="37307771">
      <w:pPr>
        <w:rPr>
          <w:rFonts w:hint="eastAsia"/>
          <w:color w:val="auto"/>
          <w:sz w:val="21"/>
          <w:szCs w:val="21"/>
          <w:highlight w:val="none"/>
          <w:lang w:eastAsia="zh-CN"/>
        </w:rPr>
      </w:pPr>
    </w:p>
    <w:sectPr>
      <w:endnotePr>
        <w:numFmt w:val="decimal"/>
      </w:endnotePr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3">
    <w:panose1 w:val="050401020108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1NDMyYTIyMDhmYTAzYjc0NDFjNjAxMzM3NGVkNGQifQ=="/>
  </w:docVars>
  <w:rsids>
    <w:rsidRoot w:val="00172A27"/>
    <w:rsid w:val="00006D7D"/>
    <w:rsid w:val="000129FB"/>
    <w:rsid w:val="00015A58"/>
    <w:rsid w:val="00024A4F"/>
    <w:rsid w:val="00030D60"/>
    <w:rsid w:val="00032BDF"/>
    <w:rsid w:val="00032C37"/>
    <w:rsid w:val="000335B4"/>
    <w:rsid w:val="00033A8A"/>
    <w:rsid w:val="000371EC"/>
    <w:rsid w:val="00044405"/>
    <w:rsid w:val="000446DC"/>
    <w:rsid w:val="000543AF"/>
    <w:rsid w:val="0005617D"/>
    <w:rsid w:val="000569F7"/>
    <w:rsid w:val="00056ED3"/>
    <w:rsid w:val="00057A25"/>
    <w:rsid w:val="00060E77"/>
    <w:rsid w:val="00061695"/>
    <w:rsid w:val="00065BD7"/>
    <w:rsid w:val="00066575"/>
    <w:rsid w:val="0007173B"/>
    <w:rsid w:val="00072C2C"/>
    <w:rsid w:val="000756D3"/>
    <w:rsid w:val="00075776"/>
    <w:rsid w:val="000768C8"/>
    <w:rsid w:val="000909E0"/>
    <w:rsid w:val="00092718"/>
    <w:rsid w:val="00094216"/>
    <w:rsid w:val="00096F7C"/>
    <w:rsid w:val="00097311"/>
    <w:rsid w:val="000A3D42"/>
    <w:rsid w:val="000B122E"/>
    <w:rsid w:val="000B1EC0"/>
    <w:rsid w:val="000C0C5A"/>
    <w:rsid w:val="000C0F5D"/>
    <w:rsid w:val="000C17BA"/>
    <w:rsid w:val="000C2D33"/>
    <w:rsid w:val="000C3FE9"/>
    <w:rsid w:val="000C4373"/>
    <w:rsid w:val="000C5634"/>
    <w:rsid w:val="000D1316"/>
    <w:rsid w:val="000D514C"/>
    <w:rsid w:val="000D6DA5"/>
    <w:rsid w:val="000E016C"/>
    <w:rsid w:val="000E178B"/>
    <w:rsid w:val="000E3C9B"/>
    <w:rsid w:val="000E6B37"/>
    <w:rsid w:val="000E78C1"/>
    <w:rsid w:val="000F182C"/>
    <w:rsid w:val="00104659"/>
    <w:rsid w:val="00104EF3"/>
    <w:rsid w:val="001076CE"/>
    <w:rsid w:val="00110445"/>
    <w:rsid w:val="001137A7"/>
    <w:rsid w:val="00116DBD"/>
    <w:rsid w:val="00121823"/>
    <w:rsid w:val="001279BB"/>
    <w:rsid w:val="001308AF"/>
    <w:rsid w:val="001311FC"/>
    <w:rsid w:val="0013534A"/>
    <w:rsid w:val="001361EB"/>
    <w:rsid w:val="00141021"/>
    <w:rsid w:val="00141736"/>
    <w:rsid w:val="00145CE7"/>
    <w:rsid w:val="00147775"/>
    <w:rsid w:val="001501C8"/>
    <w:rsid w:val="00150C2C"/>
    <w:rsid w:val="00154F0B"/>
    <w:rsid w:val="00156CF5"/>
    <w:rsid w:val="00156FC8"/>
    <w:rsid w:val="0016526A"/>
    <w:rsid w:val="00165FE7"/>
    <w:rsid w:val="00166FC9"/>
    <w:rsid w:val="0017273B"/>
    <w:rsid w:val="00176680"/>
    <w:rsid w:val="00180AE2"/>
    <w:rsid w:val="00183838"/>
    <w:rsid w:val="00186133"/>
    <w:rsid w:val="001920E5"/>
    <w:rsid w:val="00193894"/>
    <w:rsid w:val="00197DE3"/>
    <w:rsid w:val="001A2D72"/>
    <w:rsid w:val="001A4171"/>
    <w:rsid w:val="001A5758"/>
    <w:rsid w:val="001A742E"/>
    <w:rsid w:val="001A7AE8"/>
    <w:rsid w:val="001B272E"/>
    <w:rsid w:val="001B448A"/>
    <w:rsid w:val="001B4CC6"/>
    <w:rsid w:val="001C16A7"/>
    <w:rsid w:val="001C576B"/>
    <w:rsid w:val="001E30C1"/>
    <w:rsid w:val="001E349C"/>
    <w:rsid w:val="001E36F6"/>
    <w:rsid w:val="001E57D8"/>
    <w:rsid w:val="001F1C5C"/>
    <w:rsid w:val="00207B4E"/>
    <w:rsid w:val="00207DBF"/>
    <w:rsid w:val="00210AB4"/>
    <w:rsid w:val="002112DF"/>
    <w:rsid w:val="0021461C"/>
    <w:rsid w:val="00220265"/>
    <w:rsid w:val="00220D99"/>
    <w:rsid w:val="00221BFE"/>
    <w:rsid w:val="0022484A"/>
    <w:rsid w:val="00225972"/>
    <w:rsid w:val="00225CD3"/>
    <w:rsid w:val="00230CCE"/>
    <w:rsid w:val="0023139E"/>
    <w:rsid w:val="002333FC"/>
    <w:rsid w:val="00241121"/>
    <w:rsid w:val="0024155F"/>
    <w:rsid w:val="00246321"/>
    <w:rsid w:val="0024716A"/>
    <w:rsid w:val="00250822"/>
    <w:rsid w:val="00257E83"/>
    <w:rsid w:val="00260ECC"/>
    <w:rsid w:val="00261007"/>
    <w:rsid w:val="00267CBA"/>
    <w:rsid w:val="0027066E"/>
    <w:rsid w:val="002715A4"/>
    <w:rsid w:val="00274C0F"/>
    <w:rsid w:val="00275FB4"/>
    <w:rsid w:val="0028430B"/>
    <w:rsid w:val="00284EF9"/>
    <w:rsid w:val="00287633"/>
    <w:rsid w:val="00292ED6"/>
    <w:rsid w:val="00295B27"/>
    <w:rsid w:val="002A081C"/>
    <w:rsid w:val="002A3C2F"/>
    <w:rsid w:val="002A3F05"/>
    <w:rsid w:val="002A4247"/>
    <w:rsid w:val="002A527A"/>
    <w:rsid w:val="002B0C51"/>
    <w:rsid w:val="002B20BA"/>
    <w:rsid w:val="002C1DBB"/>
    <w:rsid w:val="002C3BC8"/>
    <w:rsid w:val="002D0218"/>
    <w:rsid w:val="002D2801"/>
    <w:rsid w:val="002D483D"/>
    <w:rsid w:val="002D4D74"/>
    <w:rsid w:val="002D76D0"/>
    <w:rsid w:val="002F0169"/>
    <w:rsid w:val="002F049C"/>
    <w:rsid w:val="002F0DA7"/>
    <w:rsid w:val="002F19B3"/>
    <w:rsid w:val="002F369A"/>
    <w:rsid w:val="002F4409"/>
    <w:rsid w:val="002F4B7D"/>
    <w:rsid w:val="002F4C9E"/>
    <w:rsid w:val="002F5647"/>
    <w:rsid w:val="002F64B0"/>
    <w:rsid w:val="00300678"/>
    <w:rsid w:val="003007B6"/>
    <w:rsid w:val="00305548"/>
    <w:rsid w:val="00310E98"/>
    <w:rsid w:val="00314F57"/>
    <w:rsid w:val="003153DB"/>
    <w:rsid w:val="00316135"/>
    <w:rsid w:val="00316CE6"/>
    <w:rsid w:val="003203E7"/>
    <w:rsid w:val="00320973"/>
    <w:rsid w:val="00321F13"/>
    <w:rsid w:val="0032206B"/>
    <w:rsid w:val="00324841"/>
    <w:rsid w:val="00330327"/>
    <w:rsid w:val="00332ADF"/>
    <w:rsid w:val="003377CF"/>
    <w:rsid w:val="00340F52"/>
    <w:rsid w:val="00341322"/>
    <w:rsid w:val="00343555"/>
    <w:rsid w:val="003443E7"/>
    <w:rsid w:val="00350995"/>
    <w:rsid w:val="00350D80"/>
    <w:rsid w:val="00356734"/>
    <w:rsid w:val="00362FED"/>
    <w:rsid w:val="0036795D"/>
    <w:rsid w:val="00372601"/>
    <w:rsid w:val="00374AD8"/>
    <w:rsid w:val="00376183"/>
    <w:rsid w:val="003815F5"/>
    <w:rsid w:val="00387DED"/>
    <w:rsid w:val="00393708"/>
    <w:rsid w:val="00396003"/>
    <w:rsid w:val="003A2D67"/>
    <w:rsid w:val="003A2ED4"/>
    <w:rsid w:val="003A630D"/>
    <w:rsid w:val="003B3931"/>
    <w:rsid w:val="003C216A"/>
    <w:rsid w:val="003C5DAC"/>
    <w:rsid w:val="003C6174"/>
    <w:rsid w:val="003C7919"/>
    <w:rsid w:val="003D009B"/>
    <w:rsid w:val="003D019D"/>
    <w:rsid w:val="003D28B6"/>
    <w:rsid w:val="003D693B"/>
    <w:rsid w:val="003D7C02"/>
    <w:rsid w:val="003E08F9"/>
    <w:rsid w:val="003E4CD4"/>
    <w:rsid w:val="00401AEF"/>
    <w:rsid w:val="004031A3"/>
    <w:rsid w:val="00407F9F"/>
    <w:rsid w:val="004110A6"/>
    <w:rsid w:val="004121E2"/>
    <w:rsid w:val="004124F7"/>
    <w:rsid w:val="00413CCA"/>
    <w:rsid w:val="00422110"/>
    <w:rsid w:val="00423673"/>
    <w:rsid w:val="00423C35"/>
    <w:rsid w:val="00424F66"/>
    <w:rsid w:val="00430F96"/>
    <w:rsid w:val="004337FB"/>
    <w:rsid w:val="004348A7"/>
    <w:rsid w:val="00434AEF"/>
    <w:rsid w:val="00442055"/>
    <w:rsid w:val="004448F5"/>
    <w:rsid w:val="0044526E"/>
    <w:rsid w:val="00446142"/>
    <w:rsid w:val="00446DBC"/>
    <w:rsid w:val="0045116F"/>
    <w:rsid w:val="004577BE"/>
    <w:rsid w:val="0045782B"/>
    <w:rsid w:val="00460C10"/>
    <w:rsid w:val="00467116"/>
    <w:rsid w:val="00474049"/>
    <w:rsid w:val="00476917"/>
    <w:rsid w:val="00481AF8"/>
    <w:rsid w:val="00481D55"/>
    <w:rsid w:val="00481DB4"/>
    <w:rsid w:val="00482164"/>
    <w:rsid w:val="00483163"/>
    <w:rsid w:val="00483FA5"/>
    <w:rsid w:val="00484CF3"/>
    <w:rsid w:val="004906B0"/>
    <w:rsid w:val="00496BCE"/>
    <w:rsid w:val="004A0E42"/>
    <w:rsid w:val="004A3427"/>
    <w:rsid w:val="004A6A92"/>
    <w:rsid w:val="004B160C"/>
    <w:rsid w:val="004B16BC"/>
    <w:rsid w:val="004B1DD4"/>
    <w:rsid w:val="004B3F7D"/>
    <w:rsid w:val="004C23DD"/>
    <w:rsid w:val="004C7D32"/>
    <w:rsid w:val="004D14E8"/>
    <w:rsid w:val="004E027D"/>
    <w:rsid w:val="004E7A1C"/>
    <w:rsid w:val="004F44B4"/>
    <w:rsid w:val="004F72F2"/>
    <w:rsid w:val="004F74CD"/>
    <w:rsid w:val="00501336"/>
    <w:rsid w:val="005030A8"/>
    <w:rsid w:val="005035DD"/>
    <w:rsid w:val="00503E81"/>
    <w:rsid w:val="00505083"/>
    <w:rsid w:val="0051245A"/>
    <w:rsid w:val="0051301B"/>
    <w:rsid w:val="00514A1D"/>
    <w:rsid w:val="00516C3D"/>
    <w:rsid w:val="00516D66"/>
    <w:rsid w:val="00524E5B"/>
    <w:rsid w:val="00530659"/>
    <w:rsid w:val="0053797C"/>
    <w:rsid w:val="005408B1"/>
    <w:rsid w:val="005409EF"/>
    <w:rsid w:val="00540D45"/>
    <w:rsid w:val="00541EED"/>
    <w:rsid w:val="005430B5"/>
    <w:rsid w:val="00543E8C"/>
    <w:rsid w:val="00544F3B"/>
    <w:rsid w:val="00547A75"/>
    <w:rsid w:val="00553B39"/>
    <w:rsid w:val="00554B11"/>
    <w:rsid w:val="00560E78"/>
    <w:rsid w:val="00563AD2"/>
    <w:rsid w:val="00565670"/>
    <w:rsid w:val="00566D04"/>
    <w:rsid w:val="00566FA1"/>
    <w:rsid w:val="00567614"/>
    <w:rsid w:val="00567A0F"/>
    <w:rsid w:val="00570F18"/>
    <w:rsid w:val="005715D9"/>
    <w:rsid w:val="00576CFD"/>
    <w:rsid w:val="005905EE"/>
    <w:rsid w:val="00590890"/>
    <w:rsid w:val="0059116F"/>
    <w:rsid w:val="0059451C"/>
    <w:rsid w:val="00595F92"/>
    <w:rsid w:val="005960DA"/>
    <w:rsid w:val="005A006D"/>
    <w:rsid w:val="005A17AF"/>
    <w:rsid w:val="005A3FD8"/>
    <w:rsid w:val="005B1614"/>
    <w:rsid w:val="005B2009"/>
    <w:rsid w:val="005C0DC8"/>
    <w:rsid w:val="005D13EE"/>
    <w:rsid w:val="005D43AA"/>
    <w:rsid w:val="005D6368"/>
    <w:rsid w:val="005D6E5D"/>
    <w:rsid w:val="005D7CF8"/>
    <w:rsid w:val="005E2432"/>
    <w:rsid w:val="005E2D37"/>
    <w:rsid w:val="005E3F0E"/>
    <w:rsid w:val="005E643F"/>
    <w:rsid w:val="005E741B"/>
    <w:rsid w:val="005E7B6F"/>
    <w:rsid w:val="005F2D5B"/>
    <w:rsid w:val="005F5B89"/>
    <w:rsid w:val="005F63A1"/>
    <w:rsid w:val="006009BA"/>
    <w:rsid w:val="00600B6C"/>
    <w:rsid w:val="00603801"/>
    <w:rsid w:val="00603F67"/>
    <w:rsid w:val="00610396"/>
    <w:rsid w:val="0061099F"/>
    <w:rsid w:val="00610D32"/>
    <w:rsid w:val="00611B46"/>
    <w:rsid w:val="006127E0"/>
    <w:rsid w:val="00615698"/>
    <w:rsid w:val="00615830"/>
    <w:rsid w:val="00616C2B"/>
    <w:rsid w:val="0062478D"/>
    <w:rsid w:val="006255E2"/>
    <w:rsid w:val="006267D7"/>
    <w:rsid w:val="00626CD1"/>
    <w:rsid w:val="00633E4E"/>
    <w:rsid w:val="00635E98"/>
    <w:rsid w:val="00636FCB"/>
    <w:rsid w:val="00640E26"/>
    <w:rsid w:val="00641227"/>
    <w:rsid w:val="0064222B"/>
    <w:rsid w:val="0064749E"/>
    <w:rsid w:val="0065034E"/>
    <w:rsid w:val="006612A8"/>
    <w:rsid w:val="006621BD"/>
    <w:rsid w:val="006657A3"/>
    <w:rsid w:val="00666458"/>
    <w:rsid w:val="00666E2A"/>
    <w:rsid w:val="006674FB"/>
    <w:rsid w:val="00671409"/>
    <w:rsid w:val="00673DA8"/>
    <w:rsid w:val="00683F83"/>
    <w:rsid w:val="00685D08"/>
    <w:rsid w:val="00693856"/>
    <w:rsid w:val="0069471D"/>
    <w:rsid w:val="00695B83"/>
    <w:rsid w:val="006A00C2"/>
    <w:rsid w:val="006A170C"/>
    <w:rsid w:val="006A5A16"/>
    <w:rsid w:val="006B3966"/>
    <w:rsid w:val="006C457F"/>
    <w:rsid w:val="006C525C"/>
    <w:rsid w:val="006D24EA"/>
    <w:rsid w:val="006D2BEA"/>
    <w:rsid w:val="006D3C41"/>
    <w:rsid w:val="006E1103"/>
    <w:rsid w:val="006E7B0F"/>
    <w:rsid w:val="006F2526"/>
    <w:rsid w:val="007073A0"/>
    <w:rsid w:val="0071397C"/>
    <w:rsid w:val="007150B2"/>
    <w:rsid w:val="00721335"/>
    <w:rsid w:val="007269E5"/>
    <w:rsid w:val="007315EE"/>
    <w:rsid w:val="00731623"/>
    <w:rsid w:val="00734D32"/>
    <w:rsid w:val="00740033"/>
    <w:rsid w:val="007523D5"/>
    <w:rsid w:val="00756022"/>
    <w:rsid w:val="007616B4"/>
    <w:rsid w:val="00762739"/>
    <w:rsid w:val="00762CFF"/>
    <w:rsid w:val="00764078"/>
    <w:rsid w:val="00765776"/>
    <w:rsid w:val="007700E9"/>
    <w:rsid w:val="007710AF"/>
    <w:rsid w:val="00771CC8"/>
    <w:rsid w:val="0077263B"/>
    <w:rsid w:val="00775E07"/>
    <w:rsid w:val="00783861"/>
    <w:rsid w:val="0078531A"/>
    <w:rsid w:val="00786961"/>
    <w:rsid w:val="00786C9B"/>
    <w:rsid w:val="00791DB9"/>
    <w:rsid w:val="0079266C"/>
    <w:rsid w:val="00793D8F"/>
    <w:rsid w:val="007A3E60"/>
    <w:rsid w:val="007A52C5"/>
    <w:rsid w:val="007A7425"/>
    <w:rsid w:val="007A7889"/>
    <w:rsid w:val="007B06A3"/>
    <w:rsid w:val="007B18E3"/>
    <w:rsid w:val="007C14AA"/>
    <w:rsid w:val="007C3D98"/>
    <w:rsid w:val="007D3B2A"/>
    <w:rsid w:val="007E156E"/>
    <w:rsid w:val="007E4007"/>
    <w:rsid w:val="007E774A"/>
    <w:rsid w:val="007F1337"/>
    <w:rsid w:val="007F2993"/>
    <w:rsid w:val="007F5EB0"/>
    <w:rsid w:val="007F67DC"/>
    <w:rsid w:val="0080237A"/>
    <w:rsid w:val="0080371C"/>
    <w:rsid w:val="00807472"/>
    <w:rsid w:val="0081206B"/>
    <w:rsid w:val="00816601"/>
    <w:rsid w:val="0081768F"/>
    <w:rsid w:val="00817D04"/>
    <w:rsid w:val="0082089B"/>
    <w:rsid w:val="008212D5"/>
    <w:rsid w:val="00821C63"/>
    <w:rsid w:val="008238BC"/>
    <w:rsid w:val="00825626"/>
    <w:rsid w:val="00826226"/>
    <w:rsid w:val="00826248"/>
    <w:rsid w:val="00827936"/>
    <w:rsid w:val="0083230F"/>
    <w:rsid w:val="00832701"/>
    <w:rsid w:val="00836180"/>
    <w:rsid w:val="00841964"/>
    <w:rsid w:val="008442E6"/>
    <w:rsid w:val="00844510"/>
    <w:rsid w:val="00844E85"/>
    <w:rsid w:val="00853D7B"/>
    <w:rsid w:val="00854FBE"/>
    <w:rsid w:val="00856915"/>
    <w:rsid w:val="008569EB"/>
    <w:rsid w:val="0086176B"/>
    <w:rsid w:val="008628BF"/>
    <w:rsid w:val="00862F82"/>
    <w:rsid w:val="008661C0"/>
    <w:rsid w:val="008671FE"/>
    <w:rsid w:val="00873D13"/>
    <w:rsid w:val="00875088"/>
    <w:rsid w:val="00883830"/>
    <w:rsid w:val="00884493"/>
    <w:rsid w:val="008850F4"/>
    <w:rsid w:val="0089491F"/>
    <w:rsid w:val="008957C9"/>
    <w:rsid w:val="00895B6A"/>
    <w:rsid w:val="00895FED"/>
    <w:rsid w:val="00896B3C"/>
    <w:rsid w:val="008A1B0B"/>
    <w:rsid w:val="008A388E"/>
    <w:rsid w:val="008A3FF0"/>
    <w:rsid w:val="008A62AD"/>
    <w:rsid w:val="008B21AC"/>
    <w:rsid w:val="008B4E7B"/>
    <w:rsid w:val="008B70E1"/>
    <w:rsid w:val="008C1968"/>
    <w:rsid w:val="008C3911"/>
    <w:rsid w:val="008C3D02"/>
    <w:rsid w:val="008D368F"/>
    <w:rsid w:val="008D4B0E"/>
    <w:rsid w:val="008D6775"/>
    <w:rsid w:val="008D67D5"/>
    <w:rsid w:val="008E0706"/>
    <w:rsid w:val="008E08CF"/>
    <w:rsid w:val="008E2617"/>
    <w:rsid w:val="008F0535"/>
    <w:rsid w:val="008F4AA0"/>
    <w:rsid w:val="008F7873"/>
    <w:rsid w:val="00900309"/>
    <w:rsid w:val="00901589"/>
    <w:rsid w:val="00904DE9"/>
    <w:rsid w:val="00905282"/>
    <w:rsid w:val="00905374"/>
    <w:rsid w:val="009243B4"/>
    <w:rsid w:val="00926901"/>
    <w:rsid w:val="009275C2"/>
    <w:rsid w:val="00930474"/>
    <w:rsid w:val="009348B2"/>
    <w:rsid w:val="00937812"/>
    <w:rsid w:val="009401BD"/>
    <w:rsid w:val="00941A94"/>
    <w:rsid w:val="00945C6E"/>
    <w:rsid w:val="009464AC"/>
    <w:rsid w:val="0095013A"/>
    <w:rsid w:val="0095789C"/>
    <w:rsid w:val="0096389C"/>
    <w:rsid w:val="00964605"/>
    <w:rsid w:val="009732F2"/>
    <w:rsid w:val="00975D79"/>
    <w:rsid w:val="00976071"/>
    <w:rsid w:val="00980513"/>
    <w:rsid w:val="009832BF"/>
    <w:rsid w:val="00991B46"/>
    <w:rsid w:val="00995951"/>
    <w:rsid w:val="009964C5"/>
    <w:rsid w:val="00996FD8"/>
    <w:rsid w:val="009A299E"/>
    <w:rsid w:val="009A57F4"/>
    <w:rsid w:val="009B1DC9"/>
    <w:rsid w:val="009B2958"/>
    <w:rsid w:val="009B6C82"/>
    <w:rsid w:val="009C3B93"/>
    <w:rsid w:val="009C7CDB"/>
    <w:rsid w:val="009D158C"/>
    <w:rsid w:val="009E0164"/>
    <w:rsid w:val="009E2AB1"/>
    <w:rsid w:val="009E2B1D"/>
    <w:rsid w:val="009E39AA"/>
    <w:rsid w:val="009E3EF4"/>
    <w:rsid w:val="009F0C6F"/>
    <w:rsid w:val="009F165C"/>
    <w:rsid w:val="009F1E6F"/>
    <w:rsid w:val="009F2D00"/>
    <w:rsid w:val="009F7B66"/>
    <w:rsid w:val="00A108CD"/>
    <w:rsid w:val="00A11CED"/>
    <w:rsid w:val="00A15674"/>
    <w:rsid w:val="00A1583C"/>
    <w:rsid w:val="00A2164E"/>
    <w:rsid w:val="00A243D9"/>
    <w:rsid w:val="00A26A6D"/>
    <w:rsid w:val="00A344E2"/>
    <w:rsid w:val="00A37AC7"/>
    <w:rsid w:val="00A37DF5"/>
    <w:rsid w:val="00A430FD"/>
    <w:rsid w:val="00A442A1"/>
    <w:rsid w:val="00A45EED"/>
    <w:rsid w:val="00A50E8A"/>
    <w:rsid w:val="00A536CB"/>
    <w:rsid w:val="00A53E4C"/>
    <w:rsid w:val="00A55E68"/>
    <w:rsid w:val="00A576E8"/>
    <w:rsid w:val="00A638C9"/>
    <w:rsid w:val="00A655C4"/>
    <w:rsid w:val="00A662B7"/>
    <w:rsid w:val="00A665E9"/>
    <w:rsid w:val="00A76B79"/>
    <w:rsid w:val="00A80B1C"/>
    <w:rsid w:val="00A8111E"/>
    <w:rsid w:val="00A8339A"/>
    <w:rsid w:val="00A845B5"/>
    <w:rsid w:val="00A857EE"/>
    <w:rsid w:val="00A867D7"/>
    <w:rsid w:val="00A86819"/>
    <w:rsid w:val="00A9362E"/>
    <w:rsid w:val="00A964F1"/>
    <w:rsid w:val="00AA0373"/>
    <w:rsid w:val="00AA09E5"/>
    <w:rsid w:val="00AA12FB"/>
    <w:rsid w:val="00AA2772"/>
    <w:rsid w:val="00AA69B8"/>
    <w:rsid w:val="00AA7344"/>
    <w:rsid w:val="00AB44D2"/>
    <w:rsid w:val="00AB62FD"/>
    <w:rsid w:val="00AB6555"/>
    <w:rsid w:val="00AC1F40"/>
    <w:rsid w:val="00AC2B87"/>
    <w:rsid w:val="00AC67F2"/>
    <w:rsid w:val="00AD07CA"/>
    <w:rsid w:val="00AD1555"/>
    <w:rsid w:val="00AD1CCA"/>
    <w:rsid w:val="00AD1D83"/>
    <w:rsid w:val="00AD53EE"/>
    <w:rsid w:val="00AE2476"/>
    <w:rsid w:val="00AE6ED1"/>
    <w:rsid w:val="00AE76F7"/>
    <w:rsid w:val="00AF211C"/>
    <w:rsid w:val="00AF3867"/>
    <w:rsid w:val="00AF3BBA"/>
    <w:rsid w:val="00AF6E98"/>
    <w:rsid w:val="00B00668"/>
    <w:rsid w:val="00B009F2"/>
    <w:rsid w:val="00B04108"/>
    <w:rsid w:val="00B04724"/>
    <w:rsid w:val="00B0507A"/>
    <w:rsid w:val="00B059B5"/>
    <w:rsid w:val="00B13DA6"/>
    <w:rsid w:val="00B144F4"/>
    <w:rsid w:val="00B16407"/>
    <w:rsid w:val="00B16429"/>
    <w:rsid w:val="00B16563"/>
    <w:rsid w:val="00B17405"/>
    <w:rsid w:val="00B17503"/>
    <w:rsid w:val="00B245CF"/>
    <w:rsid w:val="00B25DCE"/>
    <w:rsid w:val="00B31BAE"/>
    <w:rsid w:val="00B31E04"/>
    <w:rsid w:val="00B356E9"/>
    <w:rsid w:val="00B536BE"/>
    <w:rsid w:val="00B541B1"/>
    <w:rsid w:val="00B544B9"/>
    <w:rsid w:val="00B55D04"/>
    <w:rsid w:val="00B602BC"/>
    <w:rsid w:val="00B62016"/>
    <w:rsid w:val="00B63387"/>
    <w:rsid w:val="00B71460"/>
    <w:rsid w:val="00B72514"/>
    <w:rsid w:val="00B7262F"/>
    <w:rsid w:val="00B727C6"/>
    <w:rsid w:val="00B81EDB"/>
    <w:rsid w:val="00B85021"/>
    <w:rsid w:val="00B86930"/>
    <w:rsid w:val="00B914B6"/>
    <w:rsid w:val="00B9445C"/>
    <w:rsid w:val="00B9791A"/>
    <w:rsid w:val="00BA1079"/>
    <w:rsid w:val="00BA2692"/>
    <w:rsid w:val="00BA375A"/>
    <w:rsid w:val="00BA3E79"/>
    <w:rsid w:val="00BB04A9"/>
    <w:rsid w:val="00BB12C1"/>
    <w:rsid w:val="00BB3563"/>
    <w:rsid w:val="00BB544C"/>
    <w:rsid w:val="00BB76EF"/>
    <w:rsid w:val="00BC45BC"/>
    <w:rsid w:val="00BC77E3"/>
    <w:rsid w:val="00BC7D82"/>
    <w:rsid w:val="00BD1DB4"/>
    <w:rsid w:val="00BD4A3D"/>
    <w:rsid w:val="00BE455B"/>
    <w:rsid w:val="00BE5BD7"/>
    <w:rsid w:val="00BF0568"/>
    <w:rsid w:val="00BF3036"/>
    <w:rsid w:val="00C017D2"/>
    <w:rsid w:val="00C04A87"/>
    <w:rsid w:val="00C050BB"/>
    <w:rsid w:val="00C1074A"/>
    <w:rsid w:val="00C10DE9"/>
    <w:rsid w:val="00C12451"/>
    <w:rsid w:val="00C15676"/>
    <w:rsid w:val="00C15986"/>
    <w:rsid w:val="00C21BB6"/>
    <w:rsid w:val="00C22A37"/>
    <w:rsid w:val="00C27C09"/>
    <w:rsid w:val="00C33159"/>
    <w:rsid w:val="00C36581"/>
    <w:rsid w:val="00C41122"/>
    <w:rsid w:val="00C42148"/>
    <w:rsid w:val="00C4251E"/>
    <w:rsid w:val="00C43078"/>
    <w:rsid w:val="00C44D75"/>
    <w:rsid w:val="00C45770"/>
    <w:rsid w:val="00C47002"/>
    <w:rsid w:val="00C54D1F"/>
    <w:rsid w:val="00C56005"/>
    <w:rsid w:val="00C57254"/>
    <w:rsid w:val="00C60A93"/>
    <w:rsid w:val="00C7203A"/>
    <w:rsid w:val="00C762B1"/>
    <w:rsid w:val="00C76422"/>
    <w:rsid w:val="00C77600"/>
    <w:rsid w:val="00C833C9"/>
    <w:rsid w:val="00C835F8"/>
    <w:rsid w:val="00C85D7F"/>
    <w:rsid w:val="00C9099A"/>
    <w:rsid w:val="00C95D6C"/>
    <w:rsid w:val="00CA04F5"/>
    <w:rsid w:val="00CA1FC3"/>
    <w:rsid w:val="00CA3CAC"/>
    <w:rsid w:val="00CA4AB7"/>
    <w:rsid w:val="00CA5A03"/>
    <w:rsid w:val="00CA7A7C"/>
    <w:rsid w:val="00CA7B9F"/>
    <w:rsid w:val="00CB0203"/>
    <w:rsid w:val="00CB3E4F"/>
    <w:rsid w:val="00CB65D8"/>
    <w:rsid w:val="00CC43F9"/>
    <w:rsid w:val="00CC6965"/>
    <w:rsid w:val="00CC7486"/>
    <w:rsid w:val="00CD0825"/>
    <w:rsid w:val="00CD3A91"/>
    <w:rsid w:val="00CE19A8"/>
    <w:rsid w:val="00CE7A4B"/>
    <w:rsid w:val="00CF10CE"/>
    <w:rsid w:val="00CF1C33"/>
    <w:rsid w:val="00CF1FC7"/>
    <w:rsid w:val="00CF2A4F"/>
    <w:rsid w:val="00CF4398"/>
    <w:rsid w:val="00CF7B2C"/>
    <w:rsid w:val="00CF7B61"/>
    <w:rsid w:val="00D03026"/>
    <w:rsid w:val="00D05337"/>
    <w:rsid w:val="00D0561C"/>
    <w:rsid w:val="00D06FE6"/>
    <w:rsid w:val="00D078A2"/>
    <w:rsid w:val="00D10C5E"/>
    <w:rsid w:val="00D170F9"/>
    <w:rsid w:val="00D26352"/>
    <w:rsid w:val="00D3117E"/>
    <w:rsid w:val="00D318BF"/>
    <w:rsid w:val="00D34FFC"/>
    <w:rsid w:val="00D374E4"/>
    <w:rsid w:val="00D41D22"/>
    <w:rsid w:val="00D535F3"/>
    <w:rsid w:val="00D547AB"/>
    <w:rsid w:val="00D573F5"/>
    <w:rsid w:val="00D621DD"/>
    <w:rsid w:val="00D622FF"/>
    <w:rsid w:val="00D62884"/>
    <w:rsid w:val="00D62E3A"/>
    <w:rsid w:val="00D6535E"/>
    <w:rsid w:val="00D654D3"/>
    <w:rsid w:val="00D662BA"/>
    <w:rsid w:val="00D749EA"/>
    <w:rsid w:val="00D74A69"/>
    <w:rsid w:val="00D77773"/>
    <w:rsid w:val="00D83C8A"/>
    <w:rsid w:val="00D84BF4"/>
    <w:rsid w:val="00D90169"/>
    <w:rsid w:val="00D9203C"/>
    <w:rsid w:val="00D93C85"/>
    <w:rsid w:val="00D940A8"/>
    <w:rsid w:val="00D95216"/>
    <w:rsid w:val="00D95957"/>
    <w:rsid w:val="00D95C69"/>
    <w:rsid w:val="00DA14CF"/>
    <w:rsid w:val="00DA18DD"/>
    <w:rsid w:val="00DB105A"/>
    <w:rsid w:val="00DB2E2A"/>
    <w:rsid w:val="00DB50FB"/>
    <w:rsid w:val="00DB6311"/>
    <w:rsid w:val="00DB75AF"/>
    <w:rsid w:val="00DB7D2D"/>
    <w:rsid w:val="00DC0468"/>
    <w:rsid w:val="00DC07D2"/>
    <w:rsid w:val="00DC1492"/>
    <w:rsid w:val="00DC30FD"/>
    <w:rsid w:val="00DC3687"/>
    <w:rsid w:val="00DC7C7D"/>
    <w:rsid w:val="00DC7DD9"/>
    <w:rsid w:val="00DD34FE"/>
    <w:rsid w:val="00DD3FFE"/>
    <w:rsid w:val="00DD6E6D"/>
    <w:rsid w:val="00DD7AE4"/>
    <w:rsid w:val="00DE34DC"/>
    <w:rsid w:val="00DE7799"/>
    <w:rsid w:val="00DF0C00"/>
    <w:rsid w:val="00DF0CE4"/>
    <w:rsid w:val="00DF1C62"/>
    <w:rsid w:val="00DF2DA5"/>
    <w:rsid w:val="00E01178"/>
    <w:rsid w:val="00E01ABC"/>
    <w:rsid w:val="00E02361"/>
    <w:rsid w:val="00E035E1"/>
    <w:rsid w:val="00E07B85"/>
    <w:rsid w:val="00E124D6"/>
    <w:rsid w:val="00E13CE4"/>
    <w:rsid w:val="00E160E2"/>
    <w:rsid w:val="00E20AD4"/>
    <w:rsid w:val="00E213F7"/>
    <w:rsid w:val="00E23CCA"/>
    <w:rsid w:val="00E33438"/>
    <w:rsid w:val="00E41EE7"/>
    <w:rsid w:val="00E4324F"/>
    <w:rsid w:val="00E50076"/>
    <w:rsid w:val="00E51CC3"/>
    <w:rsid w:val="00E53A56"/>
    <w:rsid w:val="00E56032"/>
    <w:rsid w:val="00E564C6"/>
    <w:rsid w:val="00E6063D"/>
    <w:rsid w:val="00E76E9F"/>
    <w:rsid w:val="00E77AED"/>
    <w:rsid w:val="00E8150C"/>
    <w:rsid w:val="00E85A97"/>
    <w:rsid w:val="00E92485"/>
    <w:rsid w:val="00E954D8"/>
    <w:rsid w:val="00E96D39"/>
    <w:rsid w:val="00EA0C18"/>
    <w:rsid w:val="00EA445A"/>
    <w:rsid w:val="00EA4EB2"/>
    <w:rsid w:val="00EB0F40"/>
    <w:rsid w:val="00EB5E1F"/>
    <w:rsid w:val="00EC00B6"/>
    <w:rsid w:val="00EC1982"/>
    <w:rsid w:val="00EC3B2C"/>
    <w:rsid w:val="00EC3C0E"/>
    <w:rsid w:val="00EC3C94"/>
    <w:rsid w:val="00EC4F59"/>
    <w:rsid w:val="00EC5413"/>
    <w:rsid w:val="00ED1796"/>
    <w:rsid w:val="00EE1461"/>
    <w:rsid w:val="00EE1E69"/>
    <w:rsid w:val="00EE3082"/>
    <w:rsid w:val="00EF0707"/>
    <w:rsid w:val="00EF131E"/>
    <w:rsid w:val="00EF1E9F"/>
    <w:rsid w:val="00EF248D"/>
    <w:rsid w:val="00EF2AC0"/>
    <w:rsid w:val="00EF55F0"/>
    <w:rsid w:val="00EF565C"/>
    <w:rsid w:val="00F1066C"/>
    <w:rsid w:val="00F15D15"/>
    <w:rsid w:val="00F205C3"/>
    <w:rsid w:val="00F30345"/>
    <w:rsid w:val="00F3164C"/>
    <w:rsid w:val="00F333BD"/>
    <w:rsid w:val="00F359CE"/>
    <w:rsid w:val="00F36783"/>
    <w:rsid w:val="00F40F09"/>
    <w:rsid w:val="00F4584B"/>
    <w:rsid w:val="00F5221B"/>
    <w:rsid w:val="00F56606"/>
    <w:rsid w:val="00F56A53"/>
    <w:rsid w:val="00F57B02"/>
    <w:rsid w:val="00F62316"/>
    <w:rsid w:val="00F64982"/>
    <w:rsid w:val="00F666B9"/>
    <w:rsid w:val="00F67193"/>
    <w:rsid w:val="00F6746B"/>
    <w:rsid w:val="00F6759F"/>
    <w:rsid w:val="00F71023"/>
    <w:rsid w:val="00F73953"/>
    <w:rsid w:val="00F7445D"/>
    <w:rsid w:val="00F746C6"/>
    <w:rsid w:val="00F757DE"/>
    <w:rsid w:val="00F771D1"/>
    <w:rsid w:val="00F842A0"/>
    <w:rsid w:val="00F84AAB"/>
    <w:rsid w:val="00F85C14"/>
    <w:rsid w:val="00F86086"/>
    <w:rsid w:val="00F87474"/>
    <w:rsid w:val="00F91C79"/>
    <w:rsid w:val="00F9311F"/>
    <w:rsid w:val="00F9392B"/>
    <w:rsid w:val="00F953D1"/>
    <w:rsid w:val="00F96965"/>
    <w:rsid w:val="00FA1458"/>
    <w:rsid w:val="00FA150E"/>
    <w:rsid w:val="00FA6CA1"/>
    <w:rsid w:val="00FA76B9"/>
    <w:rsid w:val="00FB14F1"/>
    <w:rsid w:val="00FC2541"/>
    <w:rsid w:val="00FC3DBD"/>
    <w:rsid w:val="00FD7315"/>
    <w:rsid w:val="00FD7755"/>
    <w:rsid w:val="00FE21BE"/>
    <w:rsid w:val="00FE6823"/>
    <w:rsid w:val="00FE6995"/>
    <w:rsid w:val="00FF0880"/>
    <w:rsid w:val="00FF1979"/>
    <w:rsid w:val="00FF3D6E"/>
    <w:rsid w:val="00FF42F5"/>
    <w:rsid w:val="00FF6489"/>
    <w:rsid w:val="00FF6563"/>
    <w:rsid w:val="016025FC"/>
    <w:rsid w:val="01FA47FF"/>
    <w:rsid w:val="02104A5E"/>
    <w:rsid w:val="022278B2"/>
    <w:rsid w:val="024C2097"/>
    <w:rsid w:val="02CD794C"/>
    <w:rsid w:val="02E42DB9"/>
    <w:rsid w:val="03F82FC0"/>
    <w:rsid w:val="04CE1F73"/>
    <w:rsid w:val="05CA44E8"/>
    <w:rsid w:val="05CC5C39"/>
    <w:rsid w:val="060519C4"/>
    <w:rsid w:val="06165470"/>
    <w:rsid w:val="070B613C"/>
    <w:rsid w:val="07100621"/>
    <w:rsid w:val="071B51D9"/>
    <w:rsid w:val="077B5B28"/>
    <w:rsid w:val="08CA4C46"/>
    <w:rsid w:val="08DD4532"/>
    <w:rsid w:val="08F61A15"/>
    <w:rsid w:val="09385EEE"/>
    <w:rsid w:val="0A0F21C8"/>
    <w:rsid w:val="0AF3628F"/>
    <w:rsid w:val="0B1D4091"/>
    <w:rsid w:val="0BDB4C57"/>
    <w:rsid w:val="0C5965C6"/>
    <w:rsid w:val="0CB33F28"/>
    <w:rsid w:val="0D240982"/>
    <w:rsid w:val="0F6C03BE"/>
    <w:rsid w:val="0F781DAE"/>
    <w:rsid w:val="0FAD1906"/>
    <w:rsid w:val="10F819E6"/>
    <w:rsid w:val="1148696D"/>
    <w:rsid w:val="11EB5F12"/>
    <w:rsid w:val="125272BE"/>
    <w:rsid w:val="126F08F1"/>
    <w:rsid w:val="13451652"/>
    <w:rsid w:val="13E43BA0"/>
    <w:rsid w:val="155E4C4D"/>
    <w:rsid w:val="17626C76"/>
    <w:rsid w:val="178341FE"/>
    <w:rsid w:val="179B7412"/>
    <w:rsid w:val="18020A44"/>
    <w:rsid w:val="18631457"/>
    <w:rsid w:val="195F46AB"/>
    <w:rsid w:val="1AA94BBC"/>
    <w:rsid w:val="1D236874"/>
    <w:rsid w:val="1DEC54EC"/>
    <w:rsid w:val="1E007687"/>
    <w:rsid w:val="1EDB3D1A"/>
    <w:rsid w:val="1EFA59E6"/>
    <w:rsid w:val="1FE95256"/>
    <w:rsid w:val="1FEA25E7"/>
    <w:rsid w:val="20EE3329"/>
    <w:rsid w:val="216929AF"/>
    <w:rsid w:val="221A5CE5"/>
    <w:rsid w:val="222B1F06"/>
    <w:rsid w:val="23875219"/>
    <w:rsid w:val="25A1676E"/>
    <w:rsid w:val="25CD79B1"/>
    <w:rsid w:val="267442D0"/>
    <w:rsid w:val="267B0FE3"/>
    <w:rsid w:val="26B96187"/>
    <w:rsid w:val="278B7B24"/>
    <w:rsid w:val="288D1679"/>
    <w:rsid w:val="294818AF"/>
    <w:rsid w:val="297445E7"/>
    <w:rsid w:val="297B48DC"/>
    <w:rsid w:val="2A2B114A"/>
    <w:rsid w:val="2B5D3585"/>
    <w:rsid w:val="2BD575BF"/>
    <w:rsid w:val="2CE2677E"/>
    <w:rsid w:val="2FA554FB"/>
    <w:rsid w:val="31966D2E"/>
    <w:rsid w:val="321B7CF6"/>
    <w:rsid w:val="32902492"/>
    <w:rsid w:val="32BC3287"/>
    <w:rsid w:val="32D0288E"/>
    <w:rsid w:val="32F51FF1"/>
    <w:rsid w:val="32FA790B"/>
    <w:rsid w:val="33AE48CC"/>
    <w:rsid w:val="33EF02E7"/>
    <w:rsid w:val="34360E17"/>
    <w:rsid w:val="34733E19"/>
    <w:rsid w:val="34A42225"/>
    <w:rsid w:val="34BA37F6"/>
    <w:rsid w:val="351C625F"/>
    <w:rsid w:val="35270760"/>
    <w:rsid w:val="35CE5B68"/>
    <w:rsid w:val="36565E43"/>
    <w:rsid w:val="36633A19"/>
    <w:rsid w:val="368363C6"/>
    <w:rsid w:val="36DE23AC"/>
    <w:rsid w:val="36E5781D"/>
    <w:rsid w:val="373864B4"/>
    <w:rsid w:val="376B0DD8"/>
    <w:rsid w:val="386D5023"/>
    <w:rsid w:val="3922196A"/>
    <w:rsid w:val="399B67DB"/>
    <w:rsid w:val="39D25676"/>
    <w:rsid w:val="3AF86E26"/>
    <w:rsid w:val="3B824942"/>
    <w:rsid w:val="3BD436ED"/>
    <w:rsid w:val="3C805325"/>
    <w:rsid w:val="3E44071E"/>
    <w:rsid w:val="3EF75647"/>
    <w:rsid w:val="3F454604"/>
    <w:rsid w:val="3F93536F"/>
    <w:rsid w:val="407A79CF"/>
    <w:rsid w:val="418036D2"/>
    <w:rsid w:val="41AA2E44"/>
    <w:rsid w:val="41ED30BE"/>
    <w:rsid w:val="41F27582"/>
    <w:rsid w:val="422C3774"/>
    <w:rsid w:val="427B20EB"/>
    <w:rsid w:val="43094B83"/>
    <w:rsid w:val="431E1C6D"/>
    <w:rsid w:val="43244531"/>
    <w:rsid w:val="43EC504E"/>
    <w:rsid w:val="440C0583"/>
    <w:rsid w:val="445D7B5A"/>
    <w:rsid w:val="450176AE"/>
    <w:rsid w:val="450E7246"/>
    <w:rsid w:val="45A73098"/>
    <w:rsid w:val="45E22BAD"/>
    <w:rsid w:val="45F36B68"/>
    <w:rsid w:val="476C07DD"/>
    <w:rsid w:val="47745A86"/>
    <w:rsid w:val="479A3013"/>
    <w:rsid w:val="47D91D8D"/>
    <w:rsid w:val="480204F8"/>
    <w:rsid w:val="48FD6DCC"/>
    <w:rsid w:val="493008CA"/>
    <w:rsid w:val="498015D8"/>
    <w:rsid w:val="499D01C0"/>
    <w:rsid w:val="49AB3B15"/>
    <w:rsid w:val="49EC224C"/>
    <w:rsid w:val="4A081F3D"/>
    <w:rsid w:val="4A62250E"/>
    <w:rsid w:val="4A9B157C"/>
    <w:rsid w:val="4BF929FE"/>
    <w:rsid w:val="4C2F01CE"/>
    <w:rsid w:val="4D7D7D04"/>
    <w:rsid w:val="4E151645"/>
    <w:rsid w:val="4E5B79A0"/>
    <w:rsid w:val="4EEC5757"/>
    <w:rsid w:val="4EEF56DB"/>
    <w:rsid w:val="4F602D94"/>
    <w:rsid w:val="4FA90297"/>
    <w:rsid w:val="4FB1539E"/>
    <w:rsid w:val="4FD653E6"/>
    <w:rsid w:val="50415541"/>
    <w:rsid w:val="511F2F07"/>
    <w:rsid w:val="51921814"/>
    <w:rsid w:val="52D23FA9"/>
    <w:rsid w:val="53165C44"/>
    <w:rsid w:val="54D9517B"/>
    <w:rsid w:val="550D12C8"/>
    <w:rsid w:val="55717AA9"/>
    <w:rsid w:val="557B26D6"/>
    <w:rsid w:val="55981B26"/>
    <w:rsid w:val="56610BBF"/>
    <w:rsid w:val="56BA722E"/>
    <w:rsid w:val="570010E5"/>
    <w:rsid w:val="571728EA"/>
    <w:rsid w:val="57462703"/>
    <w:rsid w:val="59C109D7"/>
    <w:rsid w:val="59E344E4"/>
    <w:rsid w:val="5B4D68C3"/>
    <w:rsid w:val="5B8816A9"/>
    <w:rsid w:val="5B9C6656"/>
    <w:rsid w:val="5BD112A2"/>
    <w:rsid w:val="5BD963A8"/>
    <w:rsid w:val="5BF16DC6"/>
    <w:rsid w:val="5D017965"/>
    <w:rsid w:val="5DC6470A"/>
    <w:rsid w:val="5DEB5F1F"/>
    <w:rsid w:val="5E1618D7"/>
    <w:rsid w:val="600E076D"/>
    <w:rsid w:val="608D7FE8"/>
    <w:rsid w:val="626441FD"/>
    <w:rsid w:val="62CF5E0F"/>
    <w:rsid w:val="62DC28A8"/>
    <w:rsid w:val="64025D70"/>
    <w:rsid w:val="64312708"/>
    <w:rsid w:val="652266CA"/>
    <w:rsid w:val="66521231"/>
    <w:rsid w:val="66560085"/>
    <w:rsid w:val="66A76FDF"/>
    <w:rsid w:val="67DC143D"/>
    <w:rsid w:val="689340DA"/>
    <w:rsid w:val="689A2A1B"/>
    <w:rsid w:val="6A3273AF"/>
    <w:rsid w:val="6BD34BC2"/>
    <w:rsid w:val="6C423AF6"/>
    <w:rsid w:val="6C5C0714"/>
    <w:rsid w:val="6C953C26"/>
    <w:rsid w:val="6CCE4B92"/>
    <w:rsid w:val="6D7F00F8"/>
    <w:rsid w:val="6DC12ED5"/>
    <w:rsid w:val="6E647D53"/>
    <w:rsid w:val="6E6B371E"/>
    <w:rsid w:val="6F651FD5"/>
    <w:rsid w:val="713C6D66"/>
    <w:rsid w:val="71970440"/>
    <w:rsid w:val="71EF202A"/>
    <w:rsid w:val="72677E12"/>
    <w:rsid w:val="73B61051"/>
    <w:rsid w:val="74587F4C"/>
    <w:rsid w:val="7487318B"/>
    <w:rsid w:val="749E0344"/>
    <w:rsid w:val="74C432FA"/>
    <w:rsid w:val="75994786"/>
    <w:rsid w:val="76AA4597"/>
    <w:rsid w:val="78500FBE"/>
    <w:rsid w:val="79F53F55"/>
    <w:rsid w:val="7BC1735A"/>
    <w:rsid w:val="7D6F401F"/>
    <w:rsid w:val="7DA47589"/>
    <w:rsid w:val="7FBB179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iPriority="99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qFormat="1" w:uiPriority="99" w:semiHidden="0" w:name="endnote reference"/>
    <w:lsdException w:qFormat="1" w:uiPriority="99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/>
    </w:pPr>
    <w:rPr>
      <w:rFonts w:ascii="Arial" w:hAnsi="Arial"/>
      <w:sz w:val="24"/>
    </w:rPr>
  </w:style>
  <w:style w:type="paragraph" w:styleId="3">
    <w:name w:val="annotation text"/>
    <w:basedOn w:val="1"/>
    <w:link w:val="21"/>
    <w:uiPriority w:val="0"/>
    <w:pPr>
      <w:jc w:val="left"/>
    </w:pPr>
  </w:style>
  <w:style w:type="paragraph" w:styleId="4">
    <w:name w:val="Plain Text"/>
    <w:basedOn w:val="1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left"/>
    </w:pPr>
    <w:rPr>
      <w:rFonts w:hint="eastAsia" w:ascii="宋体" w:hAnsi="Courier New" w:eastAsia="宋体" w:cs="Courier New"/>
      <w:kern w:val="2"/>
      <w:sz w:val="21"/>
      <w:szCs w:val="21"/>
      <w:lang w:val="en-US" w:eastAsia="zh-CN" w:bidi="ar"/>
    </w:rPr>
  </w:style>
  <w:style w:type="paragraph" w:styleId="5">
    <w:name w:val="Date"/>
    <w:basedOn w:val="1"/>
    <w:next w:val="1"/>
    <w:qFormat/>
    <w:uiPriority w:val="0"/>
    <w:pPr>
      <w:ind w:left="100" w:leftChars="2500"/>
    </w:pPr>
  </w:style>
  <w:style w:type="paragraph" w:styleId="6">
    <w:name w:val="endnote text"/>
    <w:basedOn w:val="1"/>
    <w:unhideWhenUsed/>
    <w:qFormat/>
    <w:uiPriority w:val="99"/>
    <w:pPr>
      <w:keepNext w:val="0"/>
      <w:keepLines w:val="0"/>
      <w:widowControl/>
      <w:suppressLineNumbers w:val="0"/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Times New Roman" w:cs="Times New Roman"/>
      <w:kern w:val="2"/>
      <w:sz w:val="21"/>
      <w:szCs w:val="22"/>
      <w:lang w:val="en-US" w:eastAsia="zh-CN" w:bidi="ar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3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footnote text"/>
    <w:basedOn w:val="1"/>
    <w:next w:val="11"/>
    <w:unhideWhenUsed/>
    <w:uiPriority w:val="99"/>
    <w:pPr>
      <w:keepNext w:val="0"/>
      <w:keepLines w:val="0"/>
      <w:widowControl w:val="0"/>
      <w:suppressLineNumbers w:val="0"/>
      <w:tabs>
        <w:tab w:val="left" w:pos="465"/>
      </w:tabs>
      <w:overflowPunct w:val="0"/>
      <w:snapToGrid w:val="0"/>
      <w:spacing w:before="120" w:beforeAutospacing="0" w:after="0" w:afterAutospacing="0" w:line="312" w:lineRule="auto"/>
      <w:ind w:left="0" w:right="0" w:firstLine="267" w:firstLineChars="267"/>
      <w:jc w:val="both"/>
    </w:pPr>
    <w:rPr>
      <w:rFonts w:hint="default" w:ascii="Times New Roman" w:hAnsi="Times New Roman" w:eastAsia="宋体" w:cs="Times New Roman"/>
      <w:kern w:val="2"/>
      <w:sz w:val="15"/>
      <w:szCs w:val="20"/>
      <w:lang w:val="en-US" w:eastAsia="zh-CN" w:bidi="ar"/>
    </w:rPr>
  </w:style>
  <w:style w:type="paragraph" w:customStyle="1" w:styleId="11">
    <w:name w:val="脚注文本1"/>
    <w:basedOn w:val="10"/>
    <w:qFormat/>
    <w:uiPriority w:val="0"/>
    <w:pPr>
      <w:keepNext w:val="0"/>
      <w:keepLines w:val="0"/>
      <w:widowControl w:val="0"/>
      <w:suppressLineNumbers w:val="0"/>
      <w:overflowPunct w:val="0"/>
      <w:snapToGrid w:val="0"/>
      <w:spacing w:before="0" w:beforeAutospacing="0" w:after="0" w:afterAutospacing="0" w:line="312" w:lineRule="auto"/>
      <w:ind w:left="0" w:right="0" w:firstLine="297" w:firstLineChars="297"/>
      <w:jc w:val="both"/>
    </w:pPr>
    <w:rPr>
      <w:rFonts w:hint="default" w:ascii="Times New Roman" w:hAnsi="Times New Roman" w:eastAsia="宋体" w:cs="Times New Roman"/>
      <w:kern w:val="2"/>
      <w:sz w:val="15"/>
      <w:szCs w:val="20"/>
      <w:lang w:val="en-US" w:eastAsia="zh-CN" w:bidi="ar"/>
    </w:rPr>
  </w:style>
  <w:style w:type="paragraph" w:styleId="1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3">
    <w:name w:val="annotation subject"/>
    <w:basedOn w:val="3"/>
    <w:next w:val="3"/>
    <w:link w:val="24"/>
    <w:uiPriority w:val="0"/>
    <w:rPr>
      <w:b/>
      <w:bCs/>
    </w:rPr>
  </w:style>
  <w:style w:type="table" w:styleId="15">
    <w:name w:val="Table Grid"/>
    <w:basedOn w:val="1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endnote reference"/>
    <w:unhideWhenUsed/>
    <w:qFormat/>
    <w:uiPriority w:val="99"/>
    <w:rPr>
      <w:vertAlign w:val="superscript"/>
    </w:rPr>
  </w:style>
  <w:style w:type="character" w:styleId="18">
    <w:name w:val="Hyperlink"/>
    <w:uiPriority w:val="0"/>
    <w:rPr>
      <w:color w:val="0000FF"/>
      <w:u w:val="single"/>
    </w:rPr>
  </w:style>
  <w:style w:type="character" w:styleId="19">
    <w:name w:val="annotation reference"/>
    <w:uiPriority w:val="0"/>
    <w:rPr>
      <w:sz w:val="21"/>
      <w:szCs w:val="21"/>
    </w:rPr>
  </w:style>
  <w:style w:type="character" w:styleId="20">
    <w:name w:val="footnote reference"/>
    <w:unhideWhenUsed/>
    <w:qFormat/>
    <w:uiPriority w:val="99"/>
    <w:rPr>
      <w:vertAlign w:val="superscript"/>
    </w:rPr>
  </w:style>
  <w:style w:type="character" w:customStyle="1" w:styleId="21">
    <w:name w:val="批注文字 Char"/>
    <w:link w:val="3"/>
    <w:uiPriority w:val="0"/>
    <w:rPr>
      <w:kern w:val="2"/>
      <w:sz w:val="21"/>
      <w:szCs w:val="24"/>
    </w:rPr>
  </w:style>
  <w:style w:type="character" w:customStyle="1" w:styleId="22">
    <w:name w:val="页脚 Char"/>
    <w:link w:val="8"/>
    <w:uiPriority w:val="0"/>
    <w:rPr>
      <w:kern w:val="2"/>
      <w:sz w:val="18"/>
      <w:szCs w:val="18"/>
    </w:rPr>
  </w:style>
  <w:style w:type="character" w:customStyle="1" w:styleId="23">
    <w:name w:val="页眉 Char"/>
    <w:link w:val="9"/>
    <w:uiPriority w:val="0"/>
    <w:rPr>
      <w:kern w:val="2"/>
      <w:sz w:val="18"/>
      <w:szCs w:val="18"/>
    </w:rPr>
  </w:style>
  <w:style w:type="character" w:customStyle="1" w:styleId="24">
    <w:name w:val="批注主题 Char"/>
    <w:link w:val="13"/>
    <w:uiPriority w:val="0"/>
    <w:rPr>
      <w:b/>
      <w:bCs/>
      <w:kern w:val="2"/>
      <w:sz w:val="21"/>
      <w:szCs w:val="24"/>
    </w:rPr>
  </w:style>
  <w:style w:type="paragraph" w:customStyle="1" w:styleId="25">
    <w:name w:val="_Style 24"/>
    <w:unhideWhenUsed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</Company>
  <Pages>1</Pages>
  <Words>691</Words>
  <Characters>1319</Characters>
  <Lines>61</Lines>
  <Paragraphs>17</Paragraphs>
  <TotalTime>9</TotalTime>
  <ScaleCrop>false</ScaleCrop>
  <LinksUpToDate>false</LinksUpToDate>
  <CharactersWithSpaces>1420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2005-05-31T08:14:00Z</dcterms:created>
  <dc:creator>liuh</dc:creator>
  <cp:lastModifiedBy>windy</cp:lastModifiedBy>
  <cp:lastPrinted>2024-12-06T10:19:00Z</cp:lastPrinted>
  <dcterms:modified xsi:type="dcterms:W3CDTF">2025-11-10T09:29:36Z</dcterms:modified>
  <dc:title>题              目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600426611F20409AA7F8EACAA0D16DAC_13</vt:lpwstr>
  </property>
  <property fmtid="{D5CDD505-2E9C-101B-9397-08002B2CF9AE}" pid="4" name="KSOTemplateDocerSaveRecord">
    <vt:lpwstr>eyJoZGlkIjoiOTYyMWU1ZDU4MjhhODg2OTIyMmE5NjY0NWE4ZWQ2NjkiLCJ1c2VySWQiOiIzNDgwMTMwODEifQ==</vt:lpwstr>
  </property>
  <property fmtid="{D5CDD505-2E9C-101B-9397-08002B2CF9AE}" pid="5" name="hmcheck_markmode">
    <vt:r8>0</vt:r8>
  </property>
  <property fmtid="{D5CDD505-2E9C-101B-9397-08002B2CF9AE}" pid="6" name="hmcheck_taskpanetype">
    <vt:r8>1</vt:r8>
  </property>
  <property fmtid="{D5CDD505-2E9C-101B-9397-08002B2CF9AE}" pid="7" name="hmcheck_result_a23b4bb7c22144d291fdb436df427329_errorword">
    <vt:lpwstr>·</vt:lpwstr>
  </property>
  <property fmtid="{D5CDD505-2E9C-101B-9397-08002B2CF9AE}" pid="8" name="hmcheck_result_a23b4bb7c22144d291fdb436df427329_correctwords">
    <vt:lpwstr>[]</vt:lpwstr>
  </property>
  <property fmtid="{D5CDD505-2E9C-101B-9397-08002B2CF9AE}" pid="9" name="hmcheck_result_a23b4bb7c22144d291fdb436df427329_level">
    <vt:r8>1</vt:r8>
  </property>
  <property fmtid="{D5CDD505-2E9C-101B-9397-08002B2CF9AE}" pid="10" name="hmcheck_result_a23b4bb7c22144d291fdb436df427329_type">
    <vt:r8>1</vt:r8>
  </property>
  <property fmtid="{D5CDD505-2E9C-101B-9397-08002B2CF9AE}" pid="11" name="hmcheck_result_a23b4bb7c22144d291fdb436df427329_modifiedtype">
    <vt:r8>0</vt:r8>
  </property>
  <property fmtid="{D5CDD505-2E9C-101B-9397-08002B2CF9AE}" pid="12" name="hmcheck_result_f544219d73ef4616bba5d10714dbe26e_errorword">
    <vt:lpwstr>医院医院办公室</vt:lpwstr>
  </property>
  <property fmtid="{D5CDD505-2E9C-101B-9397-08002B2CF9AE}" pid="13" name="hmcheck_result_f544219d73ef4616bba5d10714dbe26e_correctwords">
    <vt:lpwstr>["医院办公室"]</vt:lpwstr>
  </property>
  <property fmtid="{D5CDD505-2E9C-101B-9397-08002B2CF9AE}" pid="14" name="hmcheck_result_f544219d73ef4616bba5d10714dbe26e_level">
    <vt:r8>1</vt:r8>
  </property>
  <property fmtid="{D5CDD505-2E9C-101B-9397-08002B2CF9AE}" pid="15" name="hmcheck_result_f544219d73ef4616bba5d10714dbe26e_type">
    <vt:r8>0</vt:r8>
  </property>
  <property fmtid="{D5CDD505-2E9C-101B-9397-08002B2CF9AE}" pid="16" name="hmcheck_result_f544219d73ef4616bba5d10714dbe26e_modifiedtype">
    <vt:r8>0</vt:r8>
  </property>
  <property fmtid="{D5CDD505-2E9C-101B-9397-08002B2CF9AE}" pid="17" name="hmcheck_result_c0936580521a42e4a7c710912e978dcb_errorword">
    <vt:lpwstr>Fanghui</vt:lpwstr>
  </property>
  <property fmtid="{D5CDD505-2E9C-101B-9397-08002B2CF9AE}" pid="18" name="hmcheck_result_c0936580521a42e4a7c710912e978dcb_correctwords">
    <vt:lpwstr>["fenghui","fanhui","fanghu"]</vt:lpwstr>
  </property>
  <property fmtid="{D5CDD505-2E9C-101B-9397-08002B2CF9AE}" pid="19" name="hmcheck_result_c0936580521a42e4a7c710912e978dcb_level">
    <vt:r8>1</vt:r8>
  </property>
  <property fmtid="{D5CDD505-2E9C-101B-9397-08002B2CF9AE}" pid="20" name="hmcheck_result_c0936580521a42e4a7c710912e978dcb_type">
    <vt:r8>6</vt:r8>
  </property>
  <property fmtid="{D5CDD505-2E9C-101B-9397-08002B2CF9AE}" pid="21" name="hmcheck_result_c0936580521a42e4a7c710912e978dcb_modifiedtype">
    <vt:r8>0</vt:r8>
  </property>
  <property fmtid="{D5CDD505-2E9C-101B-9397-08002B2CF9AE}" pid="22" name="hmcheck_result_f6dab80f0a4a4cbba0281c4076b7a9e4_errorword">
    <vt:lpwstr>~</vt:lpwstr>
  </property>
  <property fmtid="{D5CDD505-2E9C-101B-9397-08002B2CF9AE}" pid="23" name="hmcheck_result_f6dab80f0a4a4cbba0281c4076b7a9e4_correctwords">
    <vt:lpwstr>["～"]</vt:lpwstr>
  </property>
  <property fmtid="{D5CDD505-2E9C-101B-9397-08002B2CF9AE}" pid="24" name="hmcheck_result_f6dab80f0a4a4cbba0281c4076b7a9e4_level">
    <vt:r8>1</vt:r8>
  </property>
  <property fmtid="{D5CDD505-2E9C-101B-9397-08002B2CF9AE}" pid="25" name="hmcheck_result_f6dab80f0a4a4cbba0281c4076b7a9e4_type">
    <vt:r8>1</vt:r8>
  </property>
  <property fmtid="{D5CDD505-2E9C-101B-9397-08002B2CF9AE}" pid="26" name="hmcheck_result_f6dab80f0a4a4cbba0281c4076b7a9e4_modifiedtype">
    <vt:r8>0</vt:r8>
  </property>
  <property fmtid="{D5CDD505-2E9C-101B-9397-08002B2CF9AE}" pid="27" name="hmcheck_result_adb33833c167466dadaf03be985d9140_errorword">
    <vt:lpwstr>费别</vt:lpwstr>
  </property>
  <property fmtid="{D5CDD505-2E9C-101B-9397-08002B2CF9AE}" pid="28" name="hmcheck_result_adb33833c167466dadaf03be985d9140_correctwords">
    <vt:lpwstr>["性别"]</vt:lpwstr>
  </property>
  <property fmtid="{D5CDD505-2E9C-101B-9397-08002B2CF9AE}" pid="29" name="hmcheck_result_adb33833c167466dadaf03be985d9140_level">
    <vt:r8>1</vt:r8>
  </property>
  <property fmtid="{D5CDD505-2E9C-101B-9397-08002B2CF9AE}" pid="30" name="hmcheck_result_adb33833c167466dadaf03be985d9140_type">
    <vt:r8>0</vt:r8>
  </property>
  <property fmtid="{D5CDD505-2E9C-101B-9397-08002B2CF9AE}" pid="31" name="hmcheck_result_adb33833c167466dadaf03be985d9140_modifiedtype">
    <vt:r8>0</vt:r8>
  </property>
  <property fmtid="{D5CDD505-2E9C-101B-9397-08002B2CF9AE}" pid="32" name="hmcheck_result_2e63b91a218146c2a5d2b832cc17a8c4_errorword">
    <vt:lpwstr>＜</vt:lpwstr>
  </property>
  <property fmtid="{D5CDD505-2E9C-101B-9397-08002B2CF9AE}" pid="33" name="hmcheck_result_2e63b91a218146c2a5d2b832cc17a8c4_correctwords">
    <vt:lpwstr>["&lt;"]</vt:lpwstr>
  </property>
  <property fmtid="{D5CDD505-2E9C-101B-9397-08002B2CF9AE}" pid="34" name="hmcheck_result_2e63b91a218146c2a5d2b832cc17a8c4_level">
    <vt:r8>1</vt:r8>
  </property>
  <property fmtid="{D5CDD505-2E9C-101B-9397-08002B2CF9AE}" pid="35" name="hmcheck_result_2e63b91a218146c2a5d2b832cc17a8c4_type">
    <vt:r8>1</vt:r8>
  </property>
  <property fmtid="{D5CDD505-2E9C-101B-9397-08002B2CF9AE}" pid="36" name="hmcheck_result_2e63b91a218146c2a5d2b832cc17a8c4_modifiedtype">
    <vt:r8>0</vt:r8>
  </property>
  <property fmtid="{D5CDD505-2E9C-101B-9397-08002B2CF9AE}" pid="37" name="hmcheck_result_8c84d6ba56f641448627726c05ea3b20_errorword">
    <vt:lpwstr>＜</vt:lpwstr>
  </property>
  <property fmtid="{D5CDD505-2E9C-101B-9397-08002B2CF9AE}" pid="38" name="hmcheck_result_8c84d6ba56f641448627726c05ea3b20_correctwords">
    <vt:lpwstr>["&lt;"]</vt:lpwstr>
  </property>
  <property fmtid="{D5CDD505-2E9C-101B-9397-08002B2CF9AE}" pid="39" name="hmcheck_result_8c84d6ba56f641448627726c05ea3b20_level">
    <vt:r8>1</vt:r8>
  </property>
  <property fmtid="{D5CDD505-2E9C-101B-9397-08002B2CF9AE}" pid="40" name="hmcheck_result_8c84d6ba56f641448627726c05ea3b20_type">
    <vt:r8>1</vt:r8>
  </property>
  <property fmtid="{D5CDD505-2E9C-101B-9397-08002B2CF9AE}" pid="41" name="hmcheck_result_8c84d6ba56f641448627726c05ea3b20_modifiedtype">
    <vt:r8>0</vt:r8>
  </property>
  <property fmtid="{D5CDD505-2E9C-101B-9397-08002B2CF9AE}" pid="42" name="hmcheck_result_580ba9c0498d46608f8cb078de5ce690_errorword">
    <vt:lpwstr>＞</vt:lpwstr>
  </property>
  <property fmtid="{D5CDD505-2E9C-101B-9397-08002B2CF9AE}" pid="43" name="hmcheck_result_580ba9c0498d46608f8cb078de5ce690_correctwords">
    <vt:lpwstr>["&gt;"]</vt:lpwstr>
  </property>
  <property fmtid="{D5CDD505-2E9C-101B-9397-08002B2CF9AE}" pid="44" name="hmcheck_result_580ba9c0498d46608f8cb078de5ce690_level">
    <vt:r8>1</vt:r8>
  </property>
  <property fmtid="{D5CDD505-2E9C-101B-9397-08002B2CF9AE}" pid="45" name="hmcheck_result_580ba9c0498d46608f8cb078de5ce690_type">
    <vt:r8>1</vt:r8>
  </property>
  <property fmtid="{D5CDD505-2E9C-101B-9397-08002B2CF9AE}" pid="46" name="hmcheck_result_580ba9c0498d46608f8cb078de5ce690_modifiedtype">
    <vt:r8>0</vt:r8>
  </property>
  <property fmtid="{D5CDD505-2E9C-101B-9397-08002B2CF9AE}" pid="47" name="hmcheck_result_446eecd0e0a742b6a8c32504f0514d57_errorword">
    <vt:lpwstr>＜</vt:lpwstr>
  </property>
  <property fmtid="{D5CDD505-2E9C-101B-9397-08002B2CF9AE}" pid="48" name="hmcheck_result_446eecd0e0a742b6a8c32504f0514d57_correctwords">
    <vt:lpwstr>["&lt;"]</vt:lpwstr>
  </property>
  <property fmtid="{D5CDD505-2E9C-101B-9397-08002B2CF9AE}" pid="49" name="hmcheck_result_446eecd0e0a742b6a8c32504f0514d57_level">
    <vt:r8>1</vt:r8>
  </property>
  <property fmtid="{D5CDD505-2E9C-101B-9397-08002B2CF9AE}" pid="50" name="hmcheck_result_446eecd0e0a742b6a8c32504f0514d57_type">
    <vt:r8>1</vt:r8>
  </property>
  <property fmtid="{D5CDD505-2E9C-101B-9397-08002B2CF9AE}" pid="51" name="hmcheck_result_446eecd0e0a742b6a8c32504f0514d57_modifiedtype">
    <vt:r8>0</vt:r8>
  </property>
  <property fmtid="{D5CDD505-2E9C-101B-9397-08002B2CF9AE}" pid="52" name="hmcheck_result_e9484dbee2484f68a78a9078ea8f3789_errorword">
    <vt:lpwstr>＜</vt:lpwstr>
  </property>
  <property fmtid="{D5CDD505-2E9C-101B-9397-08002B2CF9AE}" pid="53" name="hmcheck_result_e9484dbee2484f68a78a9078ea8f3789_correctwords">
    <vt:lpwstr>["&lt;"]</vt:lpwstr>
  </property>
  <property fmtid="{D5CDD505-2E9C-101B-9397-08002B2CF9AE}" pid="54" name="hmcheck_result_e9484dbee2484f68a78a9078ea8f3789_level">
    <vt:r8>1</vt:r8>
  </property>
  <property fmtid="{D5CDD505-2E9C-101B-9397-08002B2CF9AE}" pid="55" name="hmcheck_result_e9484dbee2484f68a78a9078ea8f3789_type">
    <vt:r8>1</vt:r8>
  </property>
  <property fmtid="{D5CDD505-2E9C-101B-9397-08002B2CF9AE}" pid="56" name="hmcheck_result_e9484dbee2484f68a78a9078ea8f3789_modifiedtype">
    <vt:r8>0</vt:r8>
  </property>
  <property fmtid="{D5CDD505-2E9C-101B-9397-08002B2CF9AE}" pid="57" name="hmcheck_result_baa9a23aa7ee421fae321103516c2c83_errorword">
    <vt:lpwstr>＜</vt:lpwstr>
  </property>
  <property fmtid="{D5CDD505-2E9C-101B-9397-08002B2CF9AE}" pid="58" name="hmcheck_result_baa9a23aa7ee421fae321103516c2c83_correctwords">
    <vt:lpwstr>["&lt;"]</vt:lpwstr>
  </property>
  <property fmtid="{D5CDD505-2E9C-101B-9397-08002B2CF9AE}" pid="59" name="hmcheck_result_baa9a23aa7ee421fae321103516c2c83_level">
    <vt:r8>1</vt:r8>
  </property>
  <property fmtid="{D5CDD505-2E9C-101B-9397-08002B2CF9AE}" pid="60" name="hmcheck_result_baa9a23aa7ee421fae321103516c2c83_type">
    <vt:r8>1</vt:r8>
  </property>
  <property fmtid="{D5CDD505-2E9C-101B-9397-08002B2CF9AE}" pid="61" name="hmcheck_result_baa9a23aa7ee421fae321103516c2c83_modifiedtype">
    <vt:r8>0</vt:r8>
  </property>
  <property fmtid="{D5CDD505-2E9C-101B-9397-08002B2CF9AE}" pid="62" name="hmcheck_result_b07c49ffdf6b4a43972d3dacb55484ba_errorword">
    <vt:lpwstr>＜</vt:lpwstr>
  </property>
  <property fmtid="{D5CDD505-2E9C-101B-9397-08002B2CF9AE}" pid="63" name="hmcheck_result_b07c49ffdf6b4a43972d3dacb55484ba_correctwords">
    <vt:lpwstr>["&lt;"]</vt:lpwstr>
  </property>
  <property fmtid="{D5CDD505-2E9C-101B-9397-08002B2CF9AE}" pid="64" name="hmcheck_result_b07c49ffdf6b4a43972d3dacb55484ba_level">
    <vt:r8>1</vt:r8>
  </property>
  <property fmtid="{D5CDD505-2E9C-101B-9397-08002B2CF9AE}" pid="65" name="hmcheck_result_b07c49ffdf6b4a43972d3dacb55484ba_type">
    <vt:r8>1</vt:r8>
  </property>
  <property fmtid="{D5CDD505-2E9C-101B-9397-08002B2CF9AE}" pid="66" name="hmcheck_result_b07c49ffdf6b4a43972d3dacb55484ba_modifiedtype">
    <vt:r8>0</vt:r8>
  </property>
  <property fmtid="{D5CDD505-2E9C-101B-9397-08002B2CF9AE}" pid="67" name="hmcheck_result_b9c2206ce1084bfa9e05288990ae240f_errorword">
    <vt:lpwstr>＞</vt:lpwstr>
  </property>
  <property fmtid="{D5CDD505-2E9C-101B-9397-08002B2CF9AE}" pid="68" name="hmcheck_result_b9c2206ce1084bfa9e05288990ae240f_correctwords">
    <vt:lpwstr>["&gt;"]</vt:lpwstr>
  </property>
  <property fmtid="{D5CDD505-2E9C-101B-9397-08002B2CF9AE}" pid="69" name="hmcheck_result_b9c2206ce1084bfa9e05288990ae240f_level">
    <vt:r8>1</vt:r8>
  </property>
  <property fmtid="{D5CDD505-2E9C-101B-9397-08002B2CF9AE}" pid="70" name="hmcheck_result_b9c2206ce1084bfa9e05288990ae240f_type">
    <vt:r8>1</vt:r8>
  </property>
  <property fmtid="{D5CDD505-2E9C-101B-9397-08002B2CF9AE}" pid="71" name="hmcheck_result_b9c2206ce1084bfa9e05288990ae240f_modifiedtype">
    <vt:r8>0</vt:r8>
  </property>
  <property fmtid="{D5CDD505-2E9C-101B-9397-08002B2CF9AE}" pid="72" name="hmcheck_result_f6a4997e03aa4d9c9e7dd9e1ecefb929_errorword">
    <vt:lpwstr>＞</vt:lpwstr>
  </property>
  <property fmtid="{D5CDD505-2E9C-101B-9397-08002B2CF9AE}" pid="73" name="hmcheck_result_f6a4997e03aa4d9c9e7dd9e1ecefb929_correctwords">
    <vt:lpwstr>["&gt;"]</vt:lpwstr>
  </property>
  <property fmtid="{D5CDD505-2E9C-101B-9397-08002B2CF9AE}" pid="74" name="hmcheck_result_f6a4997e03aa4d9c9e7dd9e1ecefb929_level">
    <vt:r8>1</vt:r8>
  </property>
  <property fmtid="{D5CDD505-2E9C-101B-9397-08002B2CF9AE}" pid="75" name="hmcheck_result_f6a4997e03aa4d9c9e7dd9e1ecefb929_type">
    <vt:r8>1</vt:r8>
  </property>
  <property fmtid="{D5CDD505-2E9C-101B-9397-08002B2CF9AE}" pid="76" name="hmcheck_result_f6a4997e03aa4d9c9e7dd9e1ecefb929_modifiedtype">
    <vt:r8>0</vt:r8>
  </property>
  <property fmtid="{D5CDD505-2E9C-101B-9397-08002B2CF9AE}" pid="77" name="hmcheck_result_1c71d3032c1e44b4ae2cc84b259a29fd_errorword">
    <vt:lpwstr>＞</vt:lpwstr>
  </property>
  <property fmtid="{D5CDD505-2E9C-101B-9397-08002B2CF9AE}" pid="78" name="hmcheck_result_1c71d3032c1e44b4ae2cc84b259a29fd_correctwords">
    <vt:lpwstr>["&gt;"]</vt:lpwstr>
  </property>
  <property fmtid="{D5CDD505-2E9C-101B-9397-08002B2CF9AE}" pid="79" name="hmcheck_result_1c71d3032c1e44b4ae2cc84b259a29fd_level">
    <vt:r8>1</vt:r8>
  </property>
  <property fmtid="{D5CDD505-2E9C-101B-9397-08002B2CF9AE}" pid="80" name="hmcheck_result_1c71d3032c1e44b4ae2cc84b259a29fd_type">
    <vt:r8>1</vt:r8>
  </property>
  <property fmtid="{D5CDD505-2E9C-101B-9397-08002B2CF9AE}" pid="81" name="hmcheck_result_1c71d3032c1e44b4ae2cc84b259a29fd_modifiedtype">
    <vt:r8>0</vt:r8>
  </property>
  <property fmtid="{D5CDD505-2E9C-101B-9397-08002B2CF9AE}" pid="82" name="hmcheck_result_8524d88bf26b455c86f5b934501f256e_errorword">
    <vt:lpwstr>＜</vt:lpwstr>
  </property>
  <property fmtid="{D5CDD505-2E9C-101B-9397-08002B2CF9AE}" pid="83" name="hmcheck_result_8524d88bf26b455c86f5b934501f256e_correctwords">
    <vt:lpwstr>["&lt;"]</vt:lpwstr>
  </property>
  <property fmtid="{D5CDD505-2E9C-101B-9397-08002B2CF9AE}" pid="84" name="hmcheck_result_8524d88bf26b455c86f5b934501f256e_level">
    <vt:r8>1</vt:r8>
  </property>
  <property fmtid="{D5CDD505-2E9C-101B-9397-08002B2CF9AE}" pid="85" name="hmcheck_result_8524d88bf26b455c86f5b934501f256e_type">
    <vt:r8>1</vt:r8>
  </property>
  <property fmtid="{D5CDD505-2E9C-101B-9397-08002B2CF9AE}" pid="86" name="hmcheck_result_8524d88bf26b455c86f5b934501f256e_modifiedtype">
    <vt:r8>0</vt:r8>
  </property>
  <property fmtid="{D5CDD505-2E9C-101B-9397-08002B2CF9AE}" pid="87" name="hmcheck_result_8990dcb0cdef479fac7947240533bbae_errorword">
    <vt:lpwstr>＞</vt:lpwstr>
  </property>
  <property fmtid="{D5CDD505-2E9C-101B-9397-08002B2CF9AE}" pid="88" name="hmcheck_result_8990dcb0cdef479fac7947240533bbae_correctwords">
    <vt:lpwstr>["&gt;"]</vt:lpwstr>
  </property>
  <property fmtid="{D5CDD505-2E9C-101B-9397-08002B2CF9AE}" pid="89" name="hmcheck_result_8990dcb0cdef479fac7947240533bbae_level">
    <vt:r8>1</vt:r8>
  </property>
  <property fmtid="{D5CDD505-2E9C-101B-9397-08002B2CF9AE}" pid="90" name="hmcheck_result_8990dcb0cdef479fac7947240533bbae_type">
    <vt:r8>1</vt:r8>
  </property>
  <property fmtid="{D5CDD505-2E9C-101B-9397-08002B2CF9AE}" pid="91" name="hmcheck_result_8990dcb0cdef479fac7947240533bbae_modifiedtype">
    <vt:r8>0</vt:r8>
  </property>
  <property fmtid="{D5CDD505-2E9C-101B-9397-08002B2CF9AE}" pid="92" name="hmcheck_result_aad271bf73ab4bf7ae370c73d6103714_errorword">
    <vt:lpwstr>＞</vt:lpwstr>
  </property>
  <property fmtid="{D5CDD505-2E9C-101B-9397-08002B2CF9AE}" pid="93" name="hmcheck_result_aad271bf73ab4bf7ae370c73d6103714_correctwords">
    <vt:lpwstr>["&gt;"]</vt:lpwstr>
  </property>
  <property fmtid="{D5CDD505-2E9C-101B-9397-08002B2CF9AE}" pid="94" name="hmcheck_result_aad271bf73ab4bf7ae370c73d6103714_level">
    <vt:r8>1</vt:r8>
  </property>
  <property fmtid="{D5CDD505-2E9C-101B-9397-08002B2CF9AE}" pid="95" name="hmcheck_result_aad271bf73ab4bf7ae370c73d6103714_type">
    <vt:r8>1</vt:r8>
  </property>
  <property fmtid="{D5CDD505-2E9C-101B-9397-08002B2CF9AE}" pid="96" name="hmcheck_result_aad271bf73ab4bf7ae370c73d6103714_modifiedtype">
    <vt:r8>0</vt:r8>
  </property>
  <property fmtid="{D5CDD505-2E9C-101B-9397-08002B2CF9AE}" pid="97" name="hmcheck_result_6381249785bd4eabb197e02a869bfe54_errorword">
    <vt:lpwstr>Brien</vt:lpwstr>
  </property>
  <property fmtid="{D5CDD505-2E9C-101B-9397-08002B2CF9AE}" pid="98" name="hmcheck_result_6381249785bd4eabb197e02a869bfe54_correctwords">
    <vt:lpwstr>["brian","bien","bren","brie"]</vt:lpwstr>
  </property>
  <property fmtid="{D5CDD505-2E9C-101B-9397-08002B2CF9AE}" pid="99" name="hmcheck_result_6381249785bd4eabb197e02a869bfe54_level">
    <vt:r8>1</vt:r8>
  </property>
  <property fmtid="{D5CDD505-2E9C-101B-9397-08002B2CF9AE}" pid="100" name="hmcheck_result_6381249785bd4eabb197e02a869bfe54_type">
    <vt:r8>6</vt:r8>
  </property>
  <property fmtid="{D5CDD505-2E9C-101B-9397-08002B2CF9AE}" pid="101" name="hmcheck_result_6381249785bd4eabb197e02a869bfe54_modifiedtype">
    <vt:r8>0</vt:r8>
  </property>
  <property fmtid="{D5CDD505-2E9C-101B-9397-08002B2CF9AE}" pid="102" name="hmcheck_result_a4204fff357f4386a6b6fb3fd460560e_errorword">
    <vt:lpwstr>,</vt:lpwstr>
  </property>
  <property fmtid="{D5CDD505-2E9C-101B-9397-08002B2CF9AE}" pid="103" name="hmcheck_result_a4204fff357f4386a6b6fb3fd460560e_correctwords">
    <vt:lpwstr>["，"]</vt:lpwstr>
  </property>
  <property fmtid="{D5CDD505-2E9C-101B-9397-08002B2CF9AE}" pid="104" name="hmcheck_result_a4204fff357f4386a6b6fb3fd460560e_level">
    <vt:r8>1</vt:r8>
  </property>
  <property fmtid="{D5CDD505-2E9C-101B-9397-08002B2CF9AE}" pid="105" name="hmcheck_result_a4204fff357f4386a6b6fb3fd460560e_type">
    <vt:r8>1</vt:r8>
  </property>
  <property fmtid="{D5CDD505-2E9C-101B-9397-08002B2CF9AE}" pid="106" name="hmcheck_result_a4204fff357f4386a6b6fb3fd460560e_modifiedtype">
    <vt:r8>0</vt:r8>
  </property>
  <property fmtid="{D5CDD505-2E9C-101B-9397-08002B2CF9AE}" pid="107" name="hmcheck_result_291d2dcb726647e0b1cabd28f6bab8b6_errorword">
    <vt:lpwstr>大大</vt:lpwstr>
  </property>
  <property fmtid="{D5CDD505-2E9C-101B-9397-08002B2CF9AE}" pid="108" name="hmcheck_result_291d2dcb726647e0b1cabd28f6bab8b6_correctwords">
    <vt:lpwstr>["大幅"]</vt:lpwstr>
  </property>
  <property fmtid="{D5CDD505-2E9C-101B-9397-08002B2CF9AE}" pid="109" name="hmcheck_result_291d2dcb726647e0b1cabd28f6bab8b6_level">
    <vt:r8>1</vt:r8>
  </property>
  <property fmtid="{D5CDD505-2E9C-101B-9397-08002B2CF9AE}" pid="110" name="hmcheck_result_291d2dcb726647e0b1cabd28f6bab8b6_type">
    <vt:r8>0</vt:r8>
  </property>
  <property fmtid="{D5CDD505-2E9C-101B-9397-08002B2CF9AE}" pid="111" name="hmcheck_result_291d2dcb726647e0b1cabd28f6bab8b6_modifiedtype">
    <vt:r8>0</vt:r8>
  </property>
  <property fmtid="{D5CDD505-2E9C-101B-9397-08002B2CF9AE}" pid="112" name="hmcheck_result_206e05b9a52448e5a608b5104777e23a_errorword">
    <vt:lpwstr>preperitoneal</vt:lpwstr>
  </property>
  <property fmtid="{D5CDD505-2E9C-101B-9397-08002B2CF9AE}" pid="113" name="hmcheck_result_206e05b9a52448e5a608b5104777e23a_correctwords">
    <vt:lpwstr>["&lt;有错&gt;"]</vt:lpwstr>
  </property>
  <property fmtid="{D5CDD505-2E9C-101B-9397-08002B2CF9AE}" pid="114" name="hmcheck_result_206e05b9a52448e5a608b5104777e23a_level">
    <vt:r8>1</vt:r8>
  </property>
  <property fmtid="{D5CDD505-2E9C-101B-9397-08002B2CF9AE}" pid="115" name="hmcheck_result_206e05b9a52448e5a608b5104777e23a_type">
    <vt:r8>6</vt:r8>
  </property>
  <property fmtid="{D5CDD505-2E9C-101B-9397-08002B2CF9AE}" pid="116" name="hmcheck_result_206e05b9a52448e5a608b5104777e23a_modifiedtype">
    <vt:r8>0</vt:r8>
  </property>
  <property fmtid="{D5CDD505-2E9C-101B-9397-08002B2CF9AE}" pid="117" name="hmcheck_result_2a7f55aaaa244a14bae52a0a4ab5f997_errorword">
    <vt:lpwstr>Cureus</vt:lpwstr>
  </property>
  <property fmtid="{D5CDD505-2E9C-101B-9397-08002B2CF9AE}" pid="118" name="hmcheck_result_2a7f55aaaa244a14bae52a0a4ab5f997_correctwords">
    <vt:lpwstr>["cereus","curcus","cursus","cures"]</vt:lpwstr>
  </property>
  <property fmtid="{D5CDD505-2E9C-101B-9397-08002B2CF9AE}" pid="119" name="hmcheck_result_2a7f55aaaa244a14bae52a0a4ab5f997_level">
    <vt:r8>1</vt:r8>
  </property>
  <property fmtid="{D5CDD505-2E9C-101B-9397-08002B2CF9AE}" pid="120" name="hmcheck_result_2a7f55aaaa244a14bae52a0a4ab5f997_type">
    <vt:r8>6</vt:r8>
  </property>
  <property fmtid="{D5CDD505-2E9C-101B-9397-08002B2CF9AE}" pid="121" name="hmcheck_result_2a7f55aaaa244a14bae52a0a4ab5f997_modifiedtype">
    <vt:r8>0</vt:r8>
  </property>
  <property fmtid="{D5CDD505-2E9C-101B-9397-08002B2CF9AE}" pid="122" name="hmcheck_result_445fa7113cd44e62894e2610c75bdee6_errorword">
    <vt:lpwstr>Surg</vt:lpwstr>
  </property>
  <property fmtid="{D5CDD505-2E9C-101B-9397-08002B2CF9AE}" pid="123" name="hmcheck_result_445fa7113cd44e62894e2610c75bdee6_correctwords">
    <vt:lpwstr>["surv","surf","surd","srg","sug"]</vt:lpwstr>
  </property>
  <property fmtid="{D5CDD505-2E9C-101B-9397-08002B2CF9AE}" pid="124" name="hmcheck_result_445fa7113cd44e62894e2610c75bdee6_level">
    <vt:r8>1</vt:r8>
  </property>
  <property fmtid="{D5CDD505-2E9C-101B-9397-08002B2CF9AE}" pid="125" name="hmcheck_result_445fa7113cd44e62894e2610c75bdee6_type">
    <vt:r8>6</vt:r8>
  </property>
  <property fmtid="{D5CDD505-2E9C-101B-9397-08002B2CF9AE}" pid="126" name="hmcheck_result_445fa7113cd44e62894e2610c75bdee6_modifiedtype">
    <vt:r8>0</vt:r8>
  </property>
  <property fmtid="{D5CDD505-2E9C-101B-9397-08002B2CF9AE}" pid="127" name="hmcheck_result_a0a9db315a8c46659661860792c101df_errorword">
    <vt:lpwstr>Surg</vt:lpwstr>
  </property>
  <property fmtid="{D5CDD505-2E9C-101B-9397-08002B2CF9AE}" pid="128" name="hmcheck_result_a0a9db315a8c46659661860792c101df_correctwords">
    <vt:lpwstr>["surv","surf","surd","srg","sug"]</vt:lpwstr>
  </property>
  <property fmtid="{D5CDD505-2E9C-101B-9397-08002B2CF9AE}" pid="129" name="hmcheck_result_a0a9db315a8c46659661860792c101df_level">
    <vt:r8>1</vt:r8>
  </property>
  <property fmtid="{D5CDD505-2E9C-101B-9397-08002B2CF9AE}" pid="130" name="hmcheck_result_a0a9db315a8c46659661860792c101df_type">
    <vt:r8>6</vt:r8>
  </property>
  <property fmtid="{D5CDD505-2E9C-101B-9397-08002B2CF9AE}" pid="131" name="hmcheck_result_a0a9db315a8c46659661860792c101df_modifiedtype">
    <vt:r8>0</vt:r8>
  </property>
  <property fmtid="{D5CDD505-2E9C-101B-9397-08002B2CF9AE}" pid="132" name="hmcheck_result_1d00bc0240bb4cf29a2f9a1b57b39e46_errorword">
    <vt:lpwstr>Surg</vt:lpwstr>
  </property>
  <property fmtid="{D5CDD505-2E9C-101B-9397-08002B2CF9AE}" pid="133" name="hmcheck_result_1d00bc0240bb4cf29a2f9a1b57b39e46_correctwords">
    <vt:lpwstr>["surv","surf","surd","srg","sug"]</vt:lpwstr>
  </property>
  <property fmtid="{D5CDD505-2E9C-101B-9397-08002B2CF9AE}" pid="134" name="hmcheck_result_1d00bc0240bb4cf29a2f9a1b57b39e46_level">
    <vt:r8>1</vt:r8>
  </property>
  <property fmtid="{D5CDD505-2E9C-101B-9397-08002B2CF9AE}" pid="135" name="hmcheck_result_1d00bc0240bb4cf29a2f9a1b57b39e46_type">
    <vt:r8>6</vt:r8>
  </property>
  <property fmtid="{D5CDD505-2E9C-101B-9397-08002B2CF9AE}" pid="136" name="hmcheck_result_1d00bc0240bb4cf29a2f9a1b57b39e46_modifiedtype">
    <vt:r8>0</vt:r8>
  </property>
  <property fmtid="{D5CDD505-2E9C-101B-9397-08002B2CF9AE}" pid="137" name="hmcheck_result_29aa7acc38f34b10a8fa7fd57ab7fc69_errorword">
    <vt:lpwstr>Endosc</vt:lpwstr>
  </property>
  <property fmtid="{D5CDD505-2E9C-101B-9397-08002B2CF9AE}" pid="138" name="hmcheck_result_29aa7acc38f34b10a8fa7fd57ab7fc69_correctwords">
    <vt:lpwstr>["&lt;有错&gt;"]</vt:lpwstr>
  </property>
  <property fmtid="{D5CDD505-2E9C-101B-9397-08002B2CF9AE}" pid="139" name="hmcheck_result_29aa7acc38f34b10a8fa7fd57ab7fc69_level">
    <vt:r8>1</vt:r8>
  </property>
  <property fmtid="{D5CDD505-2E9C-101B-9397-08002B2CF9AE}" pid="140" name="hmcheck_result_29aa7acc38f34b10a8fa7fd57ab7fc69_type">
    <vt:r8>6</vt:r8>
  </property>
  <property fmtid="{D5CDD505-2E9C-101B-9397-08002B2CF9AE}" pid="141" name="hmcheck_result_29aa7acc38f34b10a8fa7fd57ab7fc69_modifiedtype">
    <vt:r8>0</vt:r8>
  </property>
</Properties>
</file>