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D5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宋体"/>
          <w:b/>
          <w:bCs/>
          <w:color w:val="auto"/>
          <w:sz w:val="21"/>
          <w:lang w:val="en-US" w:eastAsia="zh-CN"/>
        </w:rPr>
      </w:pPr>
      <w:r>
        <w:rPr>
          <w:rFonts w:hint="eastAsia" w:ascii="Times New Roman" w:hAnsi="Times New Roman" w:cs="宋体"/>
          <w:b/>
          <w:bCs/>
          <w:color w:val="auto"/>
          <w:sz w:val="21"/>
          <w:lang w:val="en-US" w:eastAsia="zh-CN"/>
        </w:rPr>
        <w:t xml:space="preserve">  </w:t>
      </w:r>
      <w:r>
        <w:rPr>
          <w:rFonts w:hint="eastAsia" w:ascii="Times New Roman" w:hAnsi="Times New Roman" w:eastAsia="宋体" w:cs="宋体"/>
          <w:b/>
          <w:bCs/>
          <w:color w:val="auto"/>
          <w:sz w:val="21"/>
          <w:lang w:val="en-US" w:eastAsia="zh-CN"/>
        </w:rPr>
        <w:t>表2</w:t>
      </w:r>
      <w:r>
        <w:rPr>
          <w:rFonts w:hint="eastAsia" w:ascii="Times New Roman" w:hAnsi="Times New Roman" w:cs="宋体"/>
          <w:b/>
          <w:bCs/>
          <w:color w:val="auto"/>
          <w:sz w:val="21"/>
          <w:lang w:val="en-US" w:eastAsia="zh-CN"/>
        </w:rPr>
        <w:t xml:space="preserve">  </w:t>
      </w:r>
      <w:r>
        <w:rPr>
          <w:rFonts w:hint="eastAsia" w:ascii="Times New Roman" w:hAnsi="Times New Roman" w:eastAsia="宋体" w:cs="宋体"/>
          <w:b/>
          <w:bCs/>
          <w:color w:val="auto"/>
          <w:sz w:val="21"/>
          <w:lang w:val="en-US" w:eastAsia="zh-CN"/>
        </w:rPr>
        <w:t xml:space="preserve"> 两组临床疗效对比</w:t>
      </w:r>
      <w:r>
        <w:rPr>
          <w:rFonts w:hint="eastAsia" w:ascii="Times New Roman" w:hAnsi="Times New Roman" w:cs="宋体"/>
          <w:b/>
          <w:bCs/>
          <w:color w:val="auto"/>
          <w:sz w:val="21"/>
          <w:lang w:val="en-US" w:eastAsia="zh-CN"/>
        </w:rPr>
        <w:t xml:space="preserve">       [</w:t>
      </w:r>
      <w:r>
        <w:rPr>
          <w:rFonts w:hint="eastAsia" w:ascii="Times New Roman" w:hAnsi="Times New Roman" w:eastAsia="宋体" w:cs="宋体"/>
          <w:b/>
          <w:bCs/>
          <w:i/>
          <w:iCs/>
          <w:color w:val="auto"/>
          <w:sz w:val="21"/>
          <w:lang w:val="en-US" w:eastAsia="zh-CN"/>
        </w:rPr>
        <w:t>n</w:t>
      </w:r>
      <w:r>
        <w:rPr>
          <w:rFonts w:hint="eastAsia" w:ascii="Times New Roman" w:hAnsi="Times New Roman" w:eastAsia="宋体" w:cs="宋体"/>
          <w:b/>
          <w:bCs/>
          <w:color w:val="auto"/>
          <w:sz w:val="21"/>
          <w:lang w:val="en-US" w:eastAsia="zh-CN"/>
        </w:rPr>
        <w:t>（%）</w:t>
      </w:r>
      <w:r>
        <w:rPr>
          <w:rFonts w:hint="eastAsia" w:ascii="Times New Roman" w:hAnsi="Times New Roman" w:cs="宋体"/>
          <w:b/>
          <w:bCs/>
          <w:color w:val="auto"/>
          <w:sz w:val="21"/>
          <w:lang w:val="en-US" w:eastAsia="zh-CN"/>
        </w:rPr>
        <w:t>]</w:t>
      </w:r>
    </w:p>
    <w:tbl>
      <w:tblPr>
        <w:tblStyle w:val="4"/>
        <w:tblW w:w="9156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1420"/>
        <w:gridCol w:w="1420"/>
        <w:gridCol w:w="1420"/>
        <w:gridCol w:w="1420"/>
        <w:gridCol w:w="1420"/>
      </w:tblGrid>
      <w:tr w14:paraId="10ED436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6" w:type="dxa"/>
            <w:vAlign w:val="center"/>
          </w:tcPr>
          <w:p w14:paraId="762E9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  <w:bookmarkStart w:id="1" w:name="_GoBack"/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组别</w:t>
            </w:r>
          </w:p>
        </w:tc>
        <w:tc>
          <w:tcPr>
            <w:tcW w:w="1420" w:type="dxa"/>
            <w:vAlign w:val="center"/>
          </w:tcPr>
          <w:p w14:paraId="1748D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治愈</w:t>
            </w:r>
          </w:p>
        </w:tc>
        <w:tc>
          <w:tcPr>
            <w:tcW w:w="1420" w:type="dxa"/>
            <w:vAlign w:val="center"/>
          </w:tcPr>
          <w:p w14:paraId="1BD03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显效</w:t>
            </w:r>
          </w:p>
        </w:tc>
        <w:tc>
          <w:tcPr>
            <w:tcW w:w="1420" w:type="dxa"/>
            <w:vAlign w:val="center"/>
          </w:tcPr>
          <w:p w14:paraId="06CBC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有效</w:t>
            </w:r>
          </w:p>
        </w:tc>
        <w:tc>
          <w:tcPr>
            <w:tcW w:w="1420" w:type="dxa"/>
            <w:vAlign w:val="center"/>
          </w:tcPr>
          <w:p w14:paraId="60E36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无效</w:t>
            </w:r>
          </w:p>
        </w:tc>
        <w:tc>
          <w:tcPr>
            <w:tcW w:w="1420" w:type="dxa"/>
            <w:vAlign w:val="center"/>
          </w:tcPr>
          <w:p w14:paraId="094C4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总有效</w:t>
            </w:r>
          </w:p>
        </w:tc>
      </w:tr>
      <w:tr w14:paraId="12E8B8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6" w:type="dxa"/>
            <w:tcBorders>
              <w:bottom w:val="nil"/>
            </w:tcBorders>
            <w:vAlign w:val="center"/>
          </w:tcPr>
          <w:p w14:paraId="45183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观察组（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21"/>
                <w:vertAlign w:val="baseline"/>
                <w:lang w:val="en-US" w:eastAsia="zh-CN"/>
              </w:rPr>
              <w:t>n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=53）</w:t>
            </w:r>
          </w:p>
        </w:tc>
        <w:tc>
          <w:tcPr>
            <w:tcW w:w="1420" w:type="dxa"/>
            <w:tcBorders>
              <w:bottom w:val="nil"/>
            </w:tcBorders>
            <w:vAlign w:val="center"/>
          </w:tcPr>
          <w:p w14:paraId="6860F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16.98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420" w:type="dxa"/>
            <w:tcBorders>
              <w:bottom w:val="nil"/>
            </w:tcBorders>
            <w:vAlign w:val="center"/>
          </w:tcPr>
          <w:p w14:paraId="014C4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  <w:bookmarkStart w:id="0" w:name="OLE_LINK19" w:colFirst="2" w:colLast="2"/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32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60.38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420" w:type="dxa"/>
            <w:tcBorders>
              <w:bottom w:val="nil"/>
            </w:tcBorders>
            <w:vAlign w:val="center"/>
          </w:tcPr>
          <w:p w14:paraId="6883D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18.87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420" w:type="dxa"/>
            <w:tcBorders>
              <w:bottom w:val="nil"/>
            </w:tcBorders>
            <w:vAlign w:val="center"/>
          </w:tcPr>
          <w:p w14:paraId="6A428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3.77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420" w:type="dxa"/>
            <w:tcBorders>
              <w:bottom w:val="nil"/>
            </w:tcBorders>
            <w:vAlign w:val="center"/>
          </w:tcPr>
          <w:p w14:paraId="733F7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51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96.23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</w:tr>
      <w:tr w14:paraId="5A08964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6" w:type="dxa"/>
            <w:tcBorders>
              <w:top w:val="nil"/>
              <w:bottom w:val="nil"/>
            </w:tcBorders>
            <w:vAlign w:val="center"/>
          </w:tcPr>
          <w:p w14:paraId="2BC4F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对照组（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21"/>
                <w:vertAlign w:val="baseline"/>
                <w:lang w:val="en-US" w:eastAsia="zh-CN"/>
              </w:rPr>
              <w:t>n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=52）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14:paraId="11363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5.77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14:paraId="7B901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51.92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hd w:val="clear" w:fill="FFFFFF"/>
                <w:vertAlign w:val="baseline"/>
                <w:lang w:val="en-US" w:eastAsia="zh-CN"/>
              </w:rPr>
              <w:t>）</w:t>
            </w:r>
          </w:p>
          <w:bookmarkEnd w:id="0"/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14:paraId="02A6F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21.15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14:paraId="2ECCE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21.15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14:paraId="517E9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41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78.85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</w:tr>
      <w:tr w14:paraId="25C1ED1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6" w:type="dxa"/>
            <w:tcBorders>
              <w:top w:val="nil"/>
              <w:bottom w:val="nil"/>
            </w:tcBorders>
            <w:vAlign w:val="center"/>
          </w:tcPr>
          <w:p w14:paraId="1C1F7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lang w:val="en-US" w:eastAsia="zh-CN"/>
              </w:rPr>
              <w:t>χ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lang w:val="en-US" w:eastAsia="zh-CN"/>
              </w:rPr>
              <w:t>²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14:paraId="18BDA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14:paraId="5E9F0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14:paraId="22F82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14:paraId="79F79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14:paraId="16B4F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7.309</w:t>
            </w:r>
          </w:p>
        </w:tc>
      </w:tr>
      <w:tr w14:paraId="4426D6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6" w:type="dxa"/>
            <w:tcBorders>
              <w:top w:val="nil"/>
            </w:tcBorders>
            <w:vAlign w:val="center"/>
          </w:tcPr>
          <w:p w14:paraId="7F6BA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21"/>
                <w:vertAlign w:val="baseline"/>
                <w:lang w:val="en-US" w:eastAsia="zh-CN"/>
              </w:rPr>
              <w:t>P</w:t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14:paraId="13910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tcBorders>
              <w:top w:val="nil"/>
            </w:tcBorders>
            <w:vAlign w:val="center"/>
          </w:tcPr>
          <w:p w14:paraId="44220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tcBorders>
              <w:top w:val="nil"/>
            </w:tcBorders>
            <w:vAlign w:val="center"/>
          </w:tcPr>
          <w:p w14:paraId="04196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tcBorders>
              <w:top w:val="nil"/>
            </w:tcBorders>
            <w:vAlign w:val="center"/>
          </w:tcPr>
          <w:p w14:paraId="5328B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tcBorders>
              <w:top w:val="nil"/>
            </w:tcBorders>
            <w:vAlign w:val="center"/>
          </w:tcPr>
          <w:p w14:paraId="5F391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lang w:val="en-US" w:eastAsia="zh-CN"/>
              </w:rPr>
              <w:t>0.007</w:t>
            </w:r>
          </w:p>
        </w:tc>
      </w:tr>
      <w:bookmarkEnd w:id="1"/>
    </w:tbl>
    <w:p w14:paraId="147DF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微软雅黑"/>
          <w:color w:val="auto"/>
          <w:szCs w:val="18"/>
          <w:u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cs="宋体"/>
          <w:color w:val="auto"/>
          <w:sz w:val="21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zExM2FkYzc0ZTYwYjczZjM0NGUyY2UwMDNiNGEifQ=="/>
    <w:docVar w:name="KY_MEDREF_DOCUID" w:val="{4B4B0EC0-B5F8-4485-AC4B-4C87C2761540}"/>
    <w:docVar w:name="KY_MEDREF_VERSION" w:val="3"/>
  </w:docVars>
  <w:rsids>
    <w:rsidRoot w:val="00000000"/>
    <w:rsid w:val="04EE364E"/>
    <w:rsid w:val="059258BB"/>
    <w:rsid w:val="07244A31"/>
    <w:rsid w:val="08767C73"/>
    <w:rsid w:val="08DF0872"/>
    <w:rsid w:val="090362F5"/>
    <w:rsid w:val="0CB416A8"/>
    <w:rsid w:val="0E6A7AAD"/>
    <w:rsid w:val="129C557A"/>
    <w:rsid w:val="12F13890"/>
    <w:rsid w:val="175342E1"/>
    <w:rsid w:val="17F408BF"/>
    <w:rsid w:val="21B46C6D"/>
    <w:rsid w:val="27DC4F75"/>
    <w:rsid w:val="310E21BB"/>
    <w:rsid w:val="35746A66"/>
    <w:rsid w:val="41514976"/>
    <w:rsid w:val="41F85AAD"/>
    <w:rsid w:val="44F55F2E"/>
    <w:rsid w:val="47570B62"/>
    <w:rsid w:val="4FE43D41"/>
    <w:rsid w:val="57355D7C"/>
    <w:rsid w:val="584C6E37"/>
    <w:rsid w:val="5D0C5707"/>
    <w:rsid w:val="753671F6"/>
    <w:rsid w:val="77B413AA"/>
    <w:rsid w:val="77F5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color w:val="auto"/>
      <w:sz w:val="21"/>
      <w:szCs w:val="21"/>
      <w:u w:val="none"/>
    </w:rPr>
  </w:style>
  <w:style w:type="character" w:customStyle="1" w:styleId="9">
    <w:name w:val="font71"/>
    <w:basedOn w:val="5"/>
    <w:qFormat/>
    <w:uiPriority w:val="0"/>
    <w:rPr>
      <w:rFonts w:hint="eastAsia" w:ascii="宋体" w:hAnsi="宋体" w:eastAsia="宋体" w:cs="宋体"/>
      <w:color w:val="auto"/>
      <w:sz w:val="18"/>
      <w:szCs w:val="18"/>
      <w:u w:val="non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581</Words>
  <Characters>1204</Characters>
  <Lines>0</Lines>
  <Paragraphs>302</Paragraphs>
  <TotalTime>10</TotalTime>
  <ScaleCrop>false</ScaleCrop>
  <LinksUpToDate>false</LinksUpToDate>
  <CharactersWithSpaces>1282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2024-08-28T00:07:00Z</dcterms:created>
  <dc:creator>19815</dc:creator>
  <cp:lastModifiedBy>windy</cp:lastModifiedBy>
  <cp:lastPrinted>2025-01-08T10:25:00Z</cp:lastPrinted>
  <dcterms:modified xsi:type="dcterms:W3CDTF">2025-11-10T08:40:35Z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52F0C58933294CA0B473B45839F031DE_13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