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48D1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两组患者的焦虑程度比较             (分，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7000" cy="215900"/>
            <wp:effectExtent l="0" t="0" r="0" b="0"/>
            <wp:docPr id="3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ｓ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=100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</w:t>
      </w:r>
    </w:p>
    <w:tbl>
      <w:tblPr>
        <w:tblStyle w:val="4"/>
        <w:tblW w:w="102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64"/>
        <w:gridCol w:w="1808"/>
        <w:gridCol w:w="2938"/>
        <w:gridCol w:w="2477"/>
      </w:tblGrid>
      <w:tr w14:paraId="4F13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</w:tcBorders>
            <w:vAlign w:val="center"/>
          </w:tcPr>
          <w:p w14:paraId="21B5B9A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</w:tcBorders>
            <w:vAlign w:val="center"/>
          </w:tcPr>
          <w:p w14:paraId="6A2E683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干预前</w:t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</w:tcBorders>
            <w:vAlign w:val="center"/>
          </w:tcPr>
          <w:p w14:paraId="299CFF29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干预后</w:t>
            </w:r>
          </w:p>
        </w:tc>
        <w:tc>
          <w:tcPr>
            <w:tcW w:w="5415" w:type="dxa"/>
            <w:gridSpan w:val="2"/>
            <w:tcBorders>
              <w:top w:val="single" w:color="auto" w:sz="4" w:space="0"/>
            </w:tcBorders>
            <w:vAlign w:val="center"/>
          </w:tcPr>
          <w:p w14:paraId="2B44DC7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干预效果</w:t>
            </w:r>
          </w:p>
        </w:tc>
      </w:tr>
      <w:tr w14:paraId="4FFC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45" w:type="dxa"/>
            <w:vMerge w:val="continue"/>
            <w:tcBorders>
              <w:bottom w:val="single" w:color="auto" w:sz="4" w:space="0"/>
            </w:tcBorders>
            <w:vAlign w:val="center"/>
          </w:tcPr>
          <w:p w14:paraId="4E08607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4" w:type="dxa"/>
            <w:vMerge w:val="continue"/>
            <w:tcBorders>
              <w:bottom w:val="single" w:color="auto" w:sz="4" w:space="0"/>
            </w:tcBorders>
          </w:tcPr>
          <w:p w14:paraId="0AB9231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vMerge w:val="continue"/>
            <w:tcBorders>
              <w:bottom w:val="single" w:color="auto" w:sz="4" w:space="0"/>
            </w:tcBorders>
          </w:tcPr>
          <w:p w14:paraId="55B3C3D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bottom w:val="single" w:color="auto" w:sz="4" w:space="0"/>
            </w:tcBorders>
          </w:tcPr>
          <w:p w14:paraId="3ACB9A9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干预前 - 干预后</w:t>
            </w:r>
          </w:p>
        </w:tc>
        <w:tc>
          <w:tcPr>
            <w:tcW w:w="2477" w:type="dxa"/>
            <w:tcBorders>
              <w:bottom w:val="single" w:color="auto" w:sz="4" w:space="0"/>
            </w:tcBorders>
          </w:tcPr>
          <w:p w14:paraId="4AF50AA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95%置信区间（95%</w:t>
            </w:r>
            <w:r>
              <w:rPr>
                <w:rFonts w:hint="eastAsia" w:asciiTheme="minorEastAsia" w:hAnsiTheme="minorEastAsia" w:cstheme="minorEastAsia"/>
                <w:i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CI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B65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B896B5">
            <w:pPr>
              <w:spacing w:line="360" w:lineRule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F7A7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7.18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±1.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D573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7C37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1.03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247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162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-1.64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</w:tr>
      <w:tr w14:paraId="13A9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72549D">
            <w:pPr>
              <w:spacing w:line="360" w:lineRule="auto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观察组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7FF5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±1.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7613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±1.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930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2.42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A5D3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-1.64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1.18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582A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C46C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AE7A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946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360B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64F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-12.149</w:t>
            </w:r>
          </w:p>
        </w:tc>
        <w:tc>
          <w:tcPr>
            <w:tcW w:w="247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D7B1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1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B3A80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BD00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B25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C468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EDA4C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F9E607">
      <w:pPr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D24C07"/>
    <w:rsid w:val="000C3202"/>
    <w:rsid w:val="000F1257"/>
    <w:rsid w:val="00171170"/>
    <w:rsid w:val="00224E24"/>
    <w:rsid w:val="00250E1E"/>
    <w:rsid w:val="002858D1"/>
    <w:rsid w:val="002F42B1"/>
    <w:rsid w:val="003B69CD"/>
    <w:rsid w:val="00442446"/>
    <w:rsid w:val="00445B0E"/>
    <w:rsid w:val="0045721F"/>
    <w:rsid w:val="004A3E18"/>
    <w:rsid w:val="00517A68"/>
    <w:rsid w:val="0059293D"/>
    <w:rsid w:val="005C6943"/>
    <w:rsid w:val="006C2936"/>
    <w:rsid w:val="006D5E9D"/>
    <w:rsid w:val="006D6864"/>
    <w:rsid w:val="00770E98"/>
    <w:rsid w:val="008B4A2A"/>
    <w:rsid w:val="00916931"/>
    <w:rsid w:val="00967FAA"/>
    <w:rsid w:val="009F721C"/>
    <w:rsid w:val="00AF3DAB"/>
    <w:rsid w:val="00BE50F6"/>
    <w:rsid w:val="00C07BD5"/>
    <w:rsid w:val="00C123B0"/>
    <w:rsid w:val="00C17299"/>
    <w:rsid w:val="00C47C10"/>
    <w:rsid w:val="00CA676F"/>
    <w:rsid w:val="00D24C07"/>
    <w:rsid w:val="00D31432"/>
    <w:rsid w:val="00D76E19"/>
    <w:rsid w:val="00DD2E87"/>
    <w:rsid w:val="00E64CF6"/>
    <w:rsid w:val="00E84B93"/>
    <w:rsid w:val="00FF566C"/>
    <w:rsid w:val="01BD743A"/>
    <w:rsid w:val="028E13EB"/>
    <w:rsid w:val="0352528F"/>
    <w:rsid w:val="051711D5"/>
    <w:rsid w:val="08EB631B"/>
    <w:rsid w:val="09761C8D"/>
    <w:rsid w:val="0B2823DD"/>
    <w:rsid w:val="0B895CCC"/>
    <w:rsid w:val="0BCF22D3"/>
    <w:rsid w:val="0CC3206E"/>
    <w:rsid w:val="0D684FF7"/>
    <w:rsid w:val="0DA81381"/>
    <w:rsid w:val="0E6B0D68"/>
    <w:rsid w:val="0EEF46EF"/>
    <w:rsid w:val="1016745E"/>
    <w:rsid w:val="12505D75"/>
    <w:rsid w:val="13B76D3A"/>
    <w:rsid w:val="15D171CD"/>
    <w:rsid w:val="17481711"/>
    <w:rsid w:val="17F105C7"/>
    <w:rsid w:val="1ACF7A74"/>
    <w:rsid w:val="1B9F38C9"/>
    <w:rsid w:val="1C073948"/>
    <w:rsid w:val="1CDC3027"/>
    <w:rsid w:val="1E490FA6"/>
    <w:rsid w:val="1E785B3D"/>
    <w:rsid w:val="207A2B95"/>
    <w:rsid w:val="22FC2395"/>
    <w:rsid w:val="23373CF5"/>
    <w:rsid w:val="254C597F"/>
    <w:rsid w:val="25757138"/>
    <w:rsid w:val="25C40063"/>
    <w:rsid w:val="26AD6D7A"/>
    <w:rsid w:val="26FE14C9"/>
    <w:rsid w:val="28C35CA1"/>
    <w:rsid w:val="2DAC07F4"/>
    <w:rsid w:val="2E220A25"/>
    <w:rsid w:val="2E3B5228"/>
    <w:rsid w:val="2EF5607A"/>
    <w:rsid w:val="30B45588"/>
    <w:rsid w:val="314075D1"/>
    <w:rsid w:val="333746BC"/>
    <w:rsid w:val="341C6D4C"/>
    <w:rsid w:val="36CA5847"/>
    <w:rsid w:val="3BA51D98"/>
    <w:rsid w:val="408C5513"/>
    <w:rsid w:val="423F447A"/>
    <w:rsid w:val="455D7462"/>
    <w:rsid w:val="457E27D3"/>
    <w:rsid w:val="46753A21"/>
    <w:rsid w:val="47424429"/>
    <w:rsid w:val="4C537F0A"/>
    <w:rsid w:val="4FB117D7"/>
    <w:rsid w:val="5253273C"/>
    <w:rsid w:val="538325E6"/>
    <w:rsid w:val="56876C88"/>
    <w:rsid w:val="56B6348B"/>
    <w:rsid w:val="57A23F4A"/>
    <w:rsid w:val="57A76758"/>
    <w:rsid w:val="57BB72F6"/>
    <w:rsid w:val="58705DF6"/>
    <w:rsid w:val="5A712AB6"/>
    <w:rsid w:val="5C2F7D76"/>
    <w:rsid w:val="5D443390"/>
    <w:rsid w:val="5D78138B"/>
    <w:rsid w:val="5FE644A1"/>
    <w:rsid w:val="66C8504F"/>
    <w:rsid w:val="680D5AFE"/>
    <w:rsid w:val="6A7A6986"/>
    <w:rsid w:val="6D9E5C34"/>
    <w:rsid w:val="714479C8"/>
    <w:rsid w:val="72D4779C"/>
    <w:rsid w:val="73E576B2"/>
    <w:rsid w:val="76A713F4"/>
    <w:rsid w:val="76F8173F"/>
    <w:rsid w:val="77A92AD8"/>
    <w:rsid w:val="79C80917"/>
    <w:rsid w:val="7A4553EF"/>
    <w:rsid w:val="7B786BEC"/>
    <w:rsid w:val="7C8751EE"/>
    <w:rsid w:val="7CD75B94"/>
    <w:rsid w:val="7DAC37AC"/>
    <w:rsid w:val="7F0B7D7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661</Characters>
  <Lines>58</Lines>
  <Paragraphs>16</Paragraphs>
  <TotalTime>21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2021-02-15T05:52:00Z</dcterms:created>
  <dc:creator>sjw747113</dc:creator>
  <cp:lastModifiedBy>windy</cp:lastModifiedBy>
  <dcterms:modified xsi:type="dcterms:W3CDTF">2025-09-15T06:48:00Z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D5E8853915ED48989B178D7A8476A727_13</vt:lpwstr>
  </property>
  <property fmtid="{D5CDD505-2E9C-101B-9397-08002B2CF9AE}" pid="4" name="commondata">
    <vt:lpwstr>eyJoZGlkIjoiMmE4M2NlMGMxYTJkYzQwOTkxYzNiZmM3MzBlOWI2NzgifQ==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