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4DBDC">
      <w:pPr>
        <w:spacing w:line="360" w:lineRule="auto"/>
        <w:jc w:val="center"/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     </w:t>
      </w:r>
      <w:r>
        <w:rPr>
          <w:rFonts w:hint="eastAsia" w:ascii="Times New Roman" w:hAnsi="Times New Roman" w:eastAsia="宋体"/>
          <w:b/>
          <w:szCs w:val="21"/>
        </w:rPr>
        <w:t>表3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szCs w:val="21"/>
        </w:rPr>
        <w:t>不同时间体位变动患者CVP差值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  </w:t>
      </w:r>
      <w:r>
        <w:rPr>
          <w:rFonts w:ascii="Times New Roman" w:hAnsi="Times New Roman" w:eastAsia="宋体"/>
          <w:b/>
          <w:szCs w:val="21"/>
        </w:rPr>
        <w:t>(</w:t>
      </w:r>
      <w:r>
        <w:rPr>
          <w:rFonts w:ascii="Times New Roman" w:hAnsi="Times New Roman" w:eastAsia="宋体"/>
          <w:b/>
          <w:szCs w:val="21"/>
        </w:rPr>
        <w:object>
          <v:shape id="_x0000_i1026" o:spt="75" type="#_x0000_t75" style="height:12.1pt;width:24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ascii="Times New Roman" w:hAnsi="Times New Roman" w:eastAsia="宋体"/>
          <w:b/>
          <w:szCs w:val="21"/>
        </w:rPr>
        <w:t>，</w:t>
      </w:r>
      <w:r>
        <w:rPr>
          <w:rFonts w:hint="eastAsia" w:ascii="Times New Roman" w:hAnsi="Times New Roman" w:eastAsia="宋体"/>
          <w:b/>
          <w:szCs w:val="21"/>
          <w:shd w:val="clear" w:color="auto" w:fill="FFFFFF"/>
        </w:rPr>
        <w:t>cmH</w:t>
      </w:r>
      <w:r>
        <w:rPr>
          <w:rFonts w:hint="eastAsia" w:ascii="Times New Roman" w:hAnsi="Times New Roman" w:eastAsia="宋体"/>
          <w:b/>
          <w:szCs w:val="21"/>
          <w:vertAlign w:val="subscript"/>
        </w:rPr>
        <w:t>2</w:t>
      </w:r>
      <w:r>
        <w:rPr>
          <w:rFonts w:hint="eastAsia" w:ascii="Times New Roman" w:hAnsi="Times New Roman" w:eastAsia="宋体"/>
          <w:b/>
          <w:szCs w:val="21"/>
        </w:rPr>
        <w:t>O</w:t>
      </w:r>
      <w:r>
        <w:rPr>
          <w:rFonts w:ascii="Times New Roman" w:hAnsi="Times New Roman" w:eastAsia="宋体"/>
          <w:b/>
          <w:szCs w:val="21"/>
          <w:shd w:val="clear" w:color="auto" w:fill="FFFFFF"/>
        </w:rPr>
        <w:t>)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527"/>
        <w:gridCol w:w="1553"/>
        <w:gridCol w:w="1516"/>
        <w:gridCol w:w="1514"/>
        <w:gridCol w:w="1514"/>
      </w:tblGrid>
      <w:tr w14:paraId="56BC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9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9172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组别</w:t>
            </w:r>
          </w:p>
        </w:tc>
        <w:tc>
          <w:tcPr>
            <w:tcW w:w="52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24F691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ascii="Times New Roman" w:hAnsi="Times New Roman" w:eastAsia="宋体" w:cstheme="minorEastAsia"/>
                <w:i/>
                <w:iCs/>
                <w:kern w:val="0"/>
                <w:szCs w:val="21"/>
              </w:rPr>
              <w:t>n</w:t>
            </w:r>
          </w:p>
        </w:tc>
        <w:tc>
          <w:tcPr>
            <w:tcW w:w="155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A71B52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5min</w:t>
            </w:r>
          </w:p>
        </w:tc>
        <w:tc>
          <w:tcPr>
            <w:tcW w:w="151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C3952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10min</w:t>
            </w:r>
          </w:p>
        </w:tc>
        <w:tc>
          <w:tcPr>
            <w:tcW w:w="151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85959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kern w:val="0"/>
                <w:szCs w:val="21"/>
              </w:rPr>
              <w:t>t</w:t>
            </w:r>
          </w:p>
        </w:tc>
        <w:tc>
          <w:tcPr>
            <w:tcW w:w="151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F0A17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kern w:val="0"/>
                <w:szCs w:val="21"/>
              </w:rPr>
              <w:t>P</w:t>
            </w:r>
          </w:p>
        </w:tc>
      </w:tr>
      <w:tr w14:paraId="548F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6453E4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体位一直无变化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EA9797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40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7D4AD2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3ABF07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0.11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0.04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B343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EE92E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904</w:t>
            </w:r>
          </w:p>
        </w:tc>
      </w:tr>
      <w:tr w14:paraId="570D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DA25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5min内变化体位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95E2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30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858D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.57±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.24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a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4D9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0.23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0.03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8DB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7.346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B900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&lt;0.001</w:t>
            </w:r>
          </w:p>
        </w:tc>
      </w:tr>
      <w:tr w14:paraId="7C62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90E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shd w:val="clear" w:color="auto" w:fill="FFFFFF"/>
              </w:rPr>
              <w:t>~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10min变化体位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58B8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40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378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02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ab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2589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0.87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0.15</w:t>
            </w:r>
            <w:r>
              <w:rPr>
                <w:rFonts w:hint="eastAsia" w:ascii="Times New Roman" w:hAnsi="Times New Roman" w:eastAsia="宋体"/>
                <w:szCs w:val="21"/>
                <w:vertAlign w:val="superscript"/>
              </w:rPr>
              <w:t>ab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671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6.365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CC0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&lt;0.001</w:t>
            </w:r>
          </w:p>
        </w:tc>
      </w:tr>
      <w:tr w14:paraId="7548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7A02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kern w:val="0"/>
                <w:szCs w:val="21"/>
              </w:rPr>
              <w:t>F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62EB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B599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37.368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45B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23.265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72D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F13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9F8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9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D52BF0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i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kern w:val="0"/>
                <w:szCs w:val="21"/>
              </w:rPr>
              <w:t>P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1605DF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2DF819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&lt;0.001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C10666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&lt;0.001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0CA37A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711DE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5E8A03FB">
      <w:pPr>
        <w:spacing w:line="360" w:lineRule="auto"/>
        <w:rPr>
          <w:rFonts w:hint="eastAsia"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/>
          <w:szCs w:val="21"/>
        </w:rPr>
        <w:t>注：</w:t>
      </w:r>
      <w:r>
        <w:rPr>
          <w:rFonts w:hint="eastAsia" w:ascii="Times New Roman" w:hAnsi="Times New Roman" w:eastAsia="宋体"/>
          <w:szCs w:val="21"/>
          <w:vertAlign w:val="superscript"/>
        </w:rPr>
        <w:t>a</w:t>
      </w:r>
      <w:r>
        <w:rPr>
          <w:rFonts w:hint="eastAsia" w:ascii="Times New Roman" w:hAnsi="Times New Roman" w:eastAsia="宋体"/>
          <w:i/>
          <w:szCs w:val="21"/>
        </w:rPr>
        <w:t>P</w:t>
      </w:r>
      <w:r>
        <w:rPr>
          <w:rFonts w:hint="eastAsia" w:ascii="Times New Roman" w:hAnsi="Times New Roman" w:eastAsia="宋体"/>
          <w:szCs w:val="21"/>
        </w:rPr>
        <w:t>＜0.05，与</w:t>
      </w:r>
      <w:r>
        <w:rPr>
          <w:rFonts w:hint="eastAsia" w:ascii="Times New Roman" w:hAnsi="Times New Roman" w:eastAsia="宋体" w:cs="Times New Roman"/>
          <w:kern w:val="0"/>
          <w:szCs w:val="21"/>
        </w:rPr>
        <w:t>体位一直无变化者</w:t>
      </w:r>
      <w:r>
        <w:rPr>
          <w:rFonts w:hint="eastAsia" w:ascii="Times New Roman" w:hAnsi="Times New Roman" w:eastAsia="宋体"/>
          <w:szCs w:val="21"/>
        </w:rPr>
        <w:t>相比；</w:t>
      </w:r>
      <w:r>
        <w:rPr>
          <w:rFonts w:hint="eastAsia" w:ascii="Times New Roman" w:hAnsi="Times New Roman" w:eastAsia="宋体"/>
          <w:szCs w:val="21"/>
          <w:vertAlign w:val="superscript"/>
        </w:rPr>
        <w:t>b</w:t>
      </w:r>
      <w:r>
        <w:rPr>
          <w:rFonts w:hint="eastAsia" w:ascii="Times New Roman" w:hAnsi="Times New Roman" w:eastAsia="宋体"/>
          <w:i/>
          <w:szCs w:val="21"/>
        </w:rPr>
        <w:t>P</w:t>
      </w:r>
      <w:r>
        <w:rPr>
          <w:rFonts w:hint="eastAsia" w:ascii="Times New Roman" w:hAnsi="Times New Roman" w:eastAsia="宋体"/>
          <w:szCs w:val="21"/>
        </w:rPr>
        <w:t>＜0.05，与</w:t>
      </w:r>
      <w:r>
        <w:rPr>
          <w:rFonts w:hint="eastAsia" w:ascii="Times New Roman" w:hAnsi="Times New Roman" w:eastAsia="宋体" w:cs="Times New Roman"/>
          <w:kern w:val="0"/>
          <w:szCs w:val="21"/>
        </w:rPr>
        <w:t>5min内变化体位者</w:t>
      </w:r>
      <w:r>
        <w:rPr>
          <w:rFonts w:hint="eastAsia" w:ascii="Times New Roman" w:hAnsi="Times New Roman" w:eastAsia="宋体"/>
          <w:szCs w:val="21"/>
        </w:rPr>
        <w:t>相比。</w:t>
      </w:r>
      <w:bookmarkStart w:id="0" w:name="_GoBack"/>
      <w:bookmarkEnd w:id="0"/>
    </w:p>
    <w:p w14:paraId="178FFE3F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27031D"/>
    <w:rsid w:val="000A0813"/>
    <w:rsid w:val="000F583E"/>
    <w:rsid w:val="00125CB5"/>
    <w:rsid w:val="00193532"/>
    <w:rsid w:val="0027031D"/>
    <w:rsid w:val="00436EAD"/>
    <w:rsid w:val="00492837"/>
    <w:rsid w:val="004D1E0E"/>
    <w:rsid w:val="00575C27"/>
    <w:rsid w:val="00605930"/>
    <w:rsid w:val="00611A6D"/>
    <w:rsid w:val="006B587C"/>
    <w:rsid w:val="007C0F5B"/>
    <w:rsid w:val="007D3A2F"/>
    <w:rsid w:val="0080225A"/>
    <w:rsid w:val="00826F13"/>
    <w:rsid w:val="00831857"/>
    <w:rsid w:val="0094227B"/>
    <w:rsid w:val="009F2AD0"/>
    <w:rsid w:val="00AD4643"/>
    <w:rsid w:val="00B03962"/>
    <w:rsid w:val="00B86686"/>
    <w:rsid w:val="00BB4915"/>
    <w:rsid w:val="00BC61BB"/>
    <w:rsid w:val="00BE3A97"/>
    <w:rsid w:val="00BF1445"/>
    <w:rsid w:val="00CA3029"/>
    <w:rsid w:val="00D43C85"/>
    <w:rsid w:val="00DB3EB8"/>
    <w:rsid w:val="00DC77F6"/>
    <w:rsid w:val="00E3367A"/>
    <w:rsid w:val="00E81EF9"/>
    <w:rsid w:val="00EB04D4"/>
    <w:rsid w:val="00EE1242"/>
    <w:rsid w:val="00FC3810"/>
    <w:rsid w:val="048A4FED"/>
    <w:rsid w:val="098C4D9C"/>
    <w:rsid w:val="0DF261E0"/>
    <w:rsid w:val="12902271"/>
    <w:rsid w:val="17D1740F"/>
    <w:rsid w:val="19FA6BD6"/>
    <w:rsid w:val="24BE56C3"/>
    <w:rsid w:val="276D53E2"/>
    <w:rsid w:val="31DF1120"/>
    <w:rsid w:val="3C4C5A68"/>
    <w:rsid w:val="3E410AE4"/>
    <w:rsid w:val="4086103B"/>
    <w:rsid w:val="4D3431AF"/>
    <w:rsid w:val="4D891CB9"/>
    <w:rsid w:val="51AB1C0B"/>
    <w:rsid w:val="681317B4"/>
    <w:rsid w:val="6B0570BC"/>
    <w:rsid w:val="6C8B6E22"/>
    <w:rsid w:val="6CA517CF"/>
    <w:rsid w:val="6EA757BF"/>
    <w:rsid w:val="6EF72E9F"/>
    <w:rsid w:val="70010296"/>
    <w:rsid w:val="71F94CB1"/>
    <w:rsid w:val="767D21DA"/>
    <w:rsid w:val="76E4331D"/>
    <w:rsid w:val="777E6A84"/>
    <w:rsid w:val="7A2C687A"/>
    <w:rsid w:val="7DAE2D99"/>
    <w:rsid w:val="7F611DF4"/>
    <w:rsid w:val="7FEA5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397</Words>
  <Characters>1142</Characters>
  <Lines>86</Lines>
  <Paragraphs>24</Paragraphs>
  <TotalTime>162</TotalTime>
  <ScaleCrop>false</ScaleCrop>
  <LinksUpToDate>false</LinksUpToDate>
  <CharactersWithSpaces>1193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2024-06-03T04:35:00Z</dcterms:created>
  <dc:creator>hfdn</dc:creator>
  <cp:lastModifiedBy>windy</cp:lastModifiedBy>
  <cp:lastPrinted>2024-12-06T07:59:00Z</cp:lastPrinted>
  <dcterms:modified xsi:type="dcterms:W3CDTF">2025-07-25T07:04:44Z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52CCA2DDD0C84B15B9102CCD74E3F44B_13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