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7E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360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highlight w:val="none"/>
          <w:lang w:val="en-US" w:eastAsia="zh-CN"/>
        </w:rPr>
        <w:t xml:space="preserve">           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lang w:val="en-US" w:eastAsia="zh-CN"/>
        </w:rPr>
        <w:t>表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lang w:val="en-US" w:eastAsia="zh-CN"/>
        </w:rPr>
        <w:t>两组患者治疗后的临床疗效对比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lang w:val="en-US" w:eastAsia="zh-CN"/>
        </w:rPr>
        <w:t xml:space="preserve">          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1"/>
          <w:szCs w:val="21"/>
          <w:highlight w:val="none"/>
          <w:lang w:val="en-US" w:eastAsia="zh-CN" w:bidi="ar"/>
        </w:rPr>
        <w:t>[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auto"/>
          <w:kern w:val="0"/>
          <w:sz w:val="21"/>
          <w:szCs w:val="21"/>
          <w:highlight w:val="none"/>
          <w:lang w:val="en-US" w:eastAsia="zh-CN" w:bidi="ar"/>
        </w:rPr>
        <w:t>n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1"/>
          <w:szCs w:val="21"/>
          <w:highlight w:val="none"/>
          <w:lang w:val="en-US" w:eastAsia="zh-CN" w:bidi="ar"/>
        </w:rPr>
        <w:t>（%）</w:t>
      </w:r>
      <w:r>
        <w:rPr>
          <w:rFonts w:hint="eastAsia" w:ascii="Times New Roman" w:hAnsi="Times New Roman" w:cs="Times New Roman"/>
          <w:b/>
          <w:bCs/>
          <w:color w:val="auto"/>
          <w:kern w:val="0"/>
          <w:sz w:val="21"/>
          <w:szCs w:val="21"/>
          <w:highlight w:val="none"/>
          <w:lang w:val="en-US" w:eastAsia="zh-CN" w:bidi="ar"/>
        </w:rPr>
        <w:t>，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auto"/>
          <w:kern w:val="0"/>
          <w:sz w:val="21"/>
          <w:szCs w:val="21"/>
          <w:highlight w:val="none"/>
          <w:lang w:val="en-US" w:eastAsia="zh-CN" w:bidi="ar"/>
        </w:rPr>
        <w:t>n</w:t>
      </w:r>
      <w:r>
        <w:rPr>
          <w:rFonts w:hint="eastAsia" w:ascii="Times New Roman" w:hAnsi="Times New Roman" w:cs="Times New Roman"/>
          <w:b/>
          <w:bCs/>
          <w:i w:val="0"/>
          <w:iCs w:val="0"/>
          <w:color w:val="auto"/>
          <w:kern w:val="0"/>
          <w:sz w:val="21"/>
          <w:szCs w:val="21"/>
          <w:highlight w:val="none"/>
          <w:lang w:val="en-US" w:eastAsia="zh-CN" w:bidi="ar"/>
        </w:rPr>
        <w:t>=60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1"/>
          <w:szCs w:val="21"/>
          <w:highlight w:val="none"/>
          <w:lang w:val="en-US" w:eastAsia="zh-CN" w:bidi="ar"/>
        </w:rPr>
        <w:t>]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1367"/>
        <w:gridCol w:w="1296"/>
        <w:gridCol w:w="1416"/>
        <w:gridCol w:w="1392"/>
        <w:gridCol w:w="1604"/>
      </w:tblGrid>
      <w:tr w14:paraId="3DC50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3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2B0EC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组别</w:t>
            </w:r>
          </w:p>
        </w:tc>
        <w:tc>
          <w:tcPr>
            <w:tcW w:w="1367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5349B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完全缓解</w:t>
            </w:r>
          </w:p>
        </w:tc>
        <w:tc>
          <w:tcPr>
            <w:tcW w:w="1296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74F5D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部分缓解</w:t>
            </w:r>
          </w:p>
        </w:tc>
        <w:tc>
          <w:tcPr>
            <w:tcW w:w="1416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58A5C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疾病稳定</w:t>
            </w:r>
          </w:p>
        </w:tc>
        <w:tc>
          <w:tcPr>
            <w:tcW w:w="1392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707FD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疾病进展</w:t>
            </w:r>
          </w:p>
        </w:tc>
        <w:tc>
          <w:tcPr>
            <w:tcW w:w="1604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7D600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总有效</w:t>
            </w:r>
          </w:p>
        </w:tc>
      </w:tr>
      <w:tr w14:paraId="3548A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3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232BD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干预组</w:t>
            </w: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77961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28.33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70A1C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40.00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58212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20.00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21673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11.67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26E2E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68.33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）</w:t>
            </w:r>
          </w:p>
        </w:tc>
      </w:tr>
      <w:tr w14:paraId="0EA41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A3C4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对照组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49DB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13.33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4245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28.33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2A62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31.67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9A28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26.67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614E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41.67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）</w:t>
            </w:r>
          </w:p>
        </w:tc>
      </w:tr>
      <w:tr w14:paraId="0A977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6FA1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χ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1"/>
                <w:szCs w:val="21"/>
                <w:highlight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7949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8760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23F7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53F0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0125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8.619</w:t>
            </w:r>
          </w:p>
        </w:tc>
      </w:tr>
      <w:tr w14:paraId="61BF1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3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4FECB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szCs w:val="21"/>
                <w:highlight w:val="none"/>
                <w:lang w:val="en-US" w:eastAsia="zh-CN"/>
              </w:rPr>
              <w:t>P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12BA3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535D8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33A02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6CC84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38C24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0.003</w:t>
            </w:r>
          </w:p>
        </w:tc>
      </w:tr>
    </w:tbl>
    <w:p w14:paraId="36178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center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</w:p>
    <w:p w14:paraId="1E406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highlight w:val="none"/>
          <w:lang w:val="en-US" w:eastAsia="zh-CN"/>
        </w:rPr>
        <w:t xml:space="preserve">                       </w:t>
      </w:r>
      <w:bookmarkStart w:id="0" w:name="_GoBack"/>
      <w:bookmarkEnd w:id="0"/>
    </w:p>
    <w:p w14:paraId="3E92DD84">
      <w:pPr>
        <w:pStyle w:val="2"/>
        <w:spacing w:line="360" w:lineRule="auto"/>
        <w:jc w:val="center"/>
        <w:rPr>
          <w:rFonts w:hint="eastAsia"/>
          <w:color w:val="auto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M2Y5NzIzMDFlZjAyY2Q4Njk5ODkyYjFjNzBiNTQifQ=="/>
  </w:docVars>
  <w:rsids>
    <w:rsidRoot w:val="00000000"/>
    <w:rsid w:val="012E6B91"/>
    <w:rsid w:val="01DB1DBA"/>
    <w:rsid w:val="027619AC"/>
    <w:rsid w:val="038F6F43"/>
    <w:rsid w:val="03A31247"/>
    <w:rsid w:val="053A3C37"/>
    <w:rsid w:val="06615B03"/>
    <w:rsid w:val="06FC1FDF"/>
    <w:rsid w:val="0796237C"/>
    <w:rsid w:val="09BB4790"/>
    <w:rsid w:val="0A864263"/>
    <w:rsid w:val="0D784E8B"/>
    <w:rsid w:val="0FB15BC2"/>
    <w:rsid w:val="11930964"/>
    <w:rsid w:val="11B2615D"/>
    <w:rsid w:val="121F0548"/>
    <w:rsid w:val="12CB1EB7"/>
    <w:rsid w:val="156B6054"/>
    <w:rsid w:val="15A62846"/>
    <w:rsid w:val="16362B3C"/>
    <w:rsid w:val="173F2357"/>
    <w:rsid w:val="1866054C"/>
    <w:rsid w:val="18735A1A"/>
    <w:rsid w:val="1A425D1C"/>
    <w:rsid w:val="1B05354C"/>
    <w:rsid w:val="1EB23B9C"/>
    <w:rsid w:val="1EE86C96"/>
    <w:rsid w:val="1F1B752D"/>
    <w:rsid w:val="205E0CAD"/>
    <w:rsid w:val="243B370A"/>
    <w:rsid w:val="255D6CCF"/>
    <w:rsid w:val="26393298"/>
    <w:rsid w:val="26D7660D"/>
    <w:rsid w:val="286B6233"/>
    <w:rsid w:val="2CCB1E79"/>
    <w:rsid w:val="2E964EAC"/>
    <w:rsid w:val="2FB34986"/>
    <w:rsid w:val="30804496"/>
    <w:rsid w:val="36737840"/>
    <w:rsid w:val="38C947C2"/>
    <w:rsid w:val="3E4365E5"/>
    <w:rsid w:val="3EAE335C"/>
    <w:rsid w:val="4280643C"/>
    <w:rsid w:val="42EF3D78"/>
    <w:rsid w:val="45162163"/>
    <w:rsid w:val="4729480B"/>
    <w:rsid w:val="47B239A4"/>
    <w:rsid w:val="49F20EE5"/>
    <w:rsid w:val="4A195030"/>
    <w:rsid w:val="4A2E7EBD"/>
    <w:rsid w:val="4BE44D1F"/>
    <w:rsid w:val="50BF60EE"/>
    <w:rsid w:val="52933025"/>
    <w:rsid w:val="568832FC"/>
    <w:rsid w:val="5A865DA5"/>
    <w:rsid w:val="5D83037A"/>
    <w:rsid w:val="60DD64CD"/>
    <w:rsid w:val="61F9116C"/>
    <w:rsid w:val="63027F93"/>
    <w:rsid w:val="63AC2C86"/>
    <w:rsid w:val="644662FB"/>
    <w:rsid w:val="644665A5"/>
    <w:rsid w:val="667023BA"/>
    <w:rsid w:val="67B53825"/>
    <w:rsid w:val="6A7F45BF"/>
    <w:rsid w:val="6A8F1E7A"/>
    <w:rsid w:val="6B2B4241"/>
    <w:rsid w:val="6D687413"/>
    <w:rsid w:val="6DDE1566"/>
    <w:rsid w:val="70171623"/>
    <w:rsid w:val="71476508"/>
    <w:rsid w:val="716A5681"/>
    <w:rsid w:val="72E3067B"/>
    <w:rsid w:val="76360BF4"/>
    <w:rsid w:val="76E378EA"/>
    <w:rsid w:val="76FD0D45"/>
    <w:rsid w:val="772F7DE8"/>
    <w:rsid w:val="77C90BE8"/>
    <w:rsid w:val="79846B49"/>
    <w:rsid w:val="79E27B62"/>
    <w:rsid w:val="7A492CF3"/>
    <w:rsid w:val="7B9D4A1F"/>
    <w:rsid w:val="7C026AAF"/>
    <w:rsid w:val="7CB94EFB"/>
    <w:rsid w:val="7CE17477"/>
    <w:rsid w:val="7F4316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508</Words>
  <Characters>1233</Characters>
  <Lines>0</Lines>
  <Paragraphs>0</Paragraphs>
  <TotalTime>55</TotalTime>
  <ScaleCrop>false</ScaleCrop>
  <LinksUpToDate>false</LinksUpToDate>
  <CharactersWithSpaces>1360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2023-07-25T14:33:00Z</dcterms:created>
  <dc:creator>ply</dc:creator>
  <cp:lastModifiedBy>windy</cp:lastModifiedBy>
  <cp:lastPrinted>2025-01-08T10:07:00Z</cp:lastPrinted>
  <dcterms:modified xsi:type="dcterms:W3CDTF">2025-07-24T02:13:21Z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47AD45C2C2AE4F1FB1BDF05F2F88D90B_13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r8>0</vt:r8>
  </property>
  <property fmtid="{D5CDD505-2E9C-101B-9397-08002B2CF9AE}" pid="6" name="hmcheck_taskpanetype">
    <vt:r8>1</vt:r8>
  </property>
</Properties>
</file>